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27CE" w14:textId="2B25B1EC" w:rsidR="0091258B" w:rsidRPr="0005432A" w:rsidRDefault="0091258B" w:rsidP="00E64310">
      <w:pPr>
        <w:spacing w:after="160" w:line="259" w:lineRule="auto"/>
        <w:rPr>
          <w:rFonts w:ascii="TeleNeo Office" w:eastAsia="Times New Roman" w:hAnsi="TeleNeo Office"/>
          <w:b/>
          <w:bCs/>
          <w:sz w:val="28"/>
          <w:szCs w:val="24"/>
        </w:rPr>
      </w:pPr>
    </w:p>
    <w:tbl>
      <w:tblPr>
        <w:tblStyle w:val="Tabellenraster"/>
        <w:tblpPr w:leftFromText="141" w:rightFromText="141" w:vertAnchor="text" w:horzAnchor="margin" w:tblpXSpec="center" w:tblpY="211"/>
        <w:tblW w:w="11200" w:type="dxa"/>
        <w:tblLook w:val="04A0" w:firstRow="1" w:lastRow="0" w:firstColumn="1" w:lastColumn="0" w:noHBand="0" w:noVBand="1"/>
      </w:tblPr>
      <w:tblGrid>
        <w:gridCol w:w="2121"/>
        <w:gridCol w:w="2372"/>
        <w:gridCol w:w="1897"/>
        <w:gridCol w:w="2024"/>
        <w:gridCol w:w="1128"/>
        <w:gridCol w:w="1672"/>
      </w:tblGrid>
      <w:tr w:rsidR="002E7239" w:rsidRPr="0005432A" w14:paraId="38A3AC63" w14:textId="77777777" w:rsidTr="00C94601">
        <w:tc>
          <w:tcPr>
            <w:tcW w:w="11200" w:type="dxa"/>
            <w:gridSpan w:val="6"/>
          </w:tcPr>
          <w:p w14:paraId="7A4EB5DC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5432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Dienstleistungsübersicht</w:t>
            </w:r>
          </w:p>
        </w:tc>
      </w:tr>
      <w:tr w:rsidR="00136914" w:rsidRPr="0005432A" w14:paraId="39FC5D68" w14:textId="77777777" w:rsidTr="00C94601">
        <w:tc>
          <w:tcPr>
            <w:tcW w:w="11200" w:type="dxa"/>
            <w:gridSpan w:val="6"/>
          </w:tcPr>
          <w:p w14:paraId="6BD73440" w14:textId="77777777" w:rsidR="00136914" w:rsidRPr="0005432A" w:rsidRDefault="00136914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</w:tr>
      <w:tr w:rsidR="002E7239" w:rsidRPr="0005432A" w14:paraId="582B2842" w14:textId="77777777" w:rsidTr="00C94601">
        <w:tc>
          <w:tcPr>
            <w:tcW w:w="4478" w:type="dxa"/>
            <w:gridSpan w:val="2"/>
          </w:tcPr>
          <w:p w14:paraId="7A19285B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1897" w:type="dxa"/>
          </w:tcPr>
          <w:p w14:paraId="322E1575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5432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Skill/Fertigkeit</w:t>
            </w:r>
          </w:p>
          <w:p w14:paraId="2CFA00A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5432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verfügbar (Ja/Nein)</w:t>
            </w:r>
          </w:p>
        </w:tc>
        <w:tc>
          <w:tcPr>
            <w:tcW w:w="2025" w:type="dxa"/>
          </w:tcPr>
          <w:p w14:paraId="0DF79D4D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5432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Anzahl der Teams/Gruppen</w:t>
            </w:r>
          </w:p>
        </w:tc>
        <w:tc>
          <w:tcPr>
            <w:tcW w:w="1128" w:type="dxa"/>
          </w:tcPr>
          <w:p w14:paraId="6F5A40E7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5432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Tages-leistung</w:t>
            </w:r>
          </w:p>
        </w:tc>
        <w:tc>
          <w:tcPr>
            <w:tcW w:w="1672" w:type="dxa"/>
          </w:tcPr>
          <w:p w14:paraId="7478C504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5432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Kommentare</w:t>
            </w:r>
          </w:p>
        </w:tc>
      </w:tr>
      <w:tr w:rsidR="002E7239" w:rsidRPr="0005432A" w14:paraId="3CC3A7CE" w14:textId="77777777" w:rsidTr="00C94601">
        <w:tc>
          <w:tcPr>
            <w:tcW w:w="2106" w:type="dxa"/>
            <w:vMerge w:val="restart"/>
          </w:tcPr>
          <w:p w14:paraId="0AB444EC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5432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Haupt-dienstleistungen</w:t>
            </w:r>
          </w:p>
        </w:tc>
        <w:tc>
          <w:tcPr>
            <w:tcW w:w="2372" w:type="dxa"/>
          </w:tcPr>
          <w:p w14:paraId="40C4B62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5432A">
              <w:rPr>
                <w:rFonts w:ascii="TeleNeo Office" w:eastAsia="Times New Roman" w:hAnsi="TeleNeo Office"/>
                <w:szCs w:val="24"/>
              </w:rPr>
              <w:t>Planung</w:t>
            </w:r>
          </w:p>
        </w:tc>
        <w:tc>
          <w:tcPr>
            <w:tcW w:w="1897" w:type="dxa"/>
          </w:tcPr>
          <w:p w14:paraId="558CB44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11ED1E41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50AE4CE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49C8F09E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386CE240" w14:textId="77777777" w:rsidTr="00C94601">
        <w:tc>
          <w:tcPr>
            <w:tcW w:w="2106" w:type="dxa"/>
            <w:vMerge/>
          </w:tcPr>
          <w:p w14:paraId="39094B79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34A13F4B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>
              <w:rPr>
                <w:rFonts w:ascii="TeleNeo Office" w:eastAsia="Times New Roman" w:hAnsi="TeleNeo Office"/>
                <w:szCs w:val="24"/>
              </w:rPr>
              <w:t>Tiefbau</w:t>
            </w:r>
          </w:p>
        </w:tc>
        <w:tc>
          <w:tcPr>
            <w:tcW w:w="1897" w:type="dxa"/>
          </w:tcPr>
          <w:p w14:paraId="2905EE0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6389247C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1F498DC1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63CFDD62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1BC6AA3C" w14:textId="77777777" w:rsidTr="00C94601">
        <w:tc>
          <w:tcPr>
            <w:tcW w:w="2106" w:type="dxa"/>
            <w:vMerge/>
          </w:tcPr>
          <w:p w14:paraId="44308F6F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15FB7B8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5432A">
              <w:rPr>
                <w:rFonts w:ascii="TeleNeo Office" w:eastAsia="Times New Roman" w:hAnsi="TeleNeo Office"/>
                <w:szCs w:val="24"/>
              </w:rPr>
              <w:t>Kabeleinzug</w:t>
            </w:r>
          </w:p>
        </w:tc>
        <w:tc>
          <w:tcPr>
            <w:tcW w:w="1897" w:type="dxa"/>
          </w:tcPr>
          <w:p w14:paraId="6BBEBA97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0F0916D0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6ABCE90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6C44859C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58430F0E" w14:textId="77777777" w:rsidTr="00C94601">
        <w:tc>
          <w:tcPr>
            <w:tcW w:w="2106" w:type="dxa"/>
            <w:vMerge/>
          </w:tcPr>
          <w:p w14:paraId="2F7D7D50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7C3D44C5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5432A">
              <w:rPr>
                <w:rFonts w:ascii="TeleNeo Office" w:eastAsia="Times New Roman" w:hAnsi="TeleNeo Office"/>
                <w:szCs w:val="24"/>
              </w:rPr>
              <w:t>Kabeleinblasung</w:t>
            </w:r>
          </w:p>
        </w:tc>
        <w:tc>
          <w:tcPr>
            <w:tcW w:w="1897" w:type="dxa"/>
          </w:tcPr>
          <w:p w14:paraId="55842A2F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4A53273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73143029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68888429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0F7B6FC4" w14:textId="77777777" w:rsidTr="00C94601">
        <w:tc>
          <w:tcPr>
            <w:tcW w:w="2106" w:type="dxa"/>
            <w:vMerge/>
          </w:tcPr>
          <w:p w14:paraId="1FA57716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29D6492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5432A">
              <w:rPr>
                <w:rFonts w:ascii="TeleNeo Office" w:eastAsia="Times New Roman" w:hAnsi="TeleNeo Office"/>
                <w:szCs w:val="24"/>
              </w:rPr>
              <w:t>Installation</w:t>
            </w:r>
            <w:r>
              <w:rPr>
                <w:rFonts w:ascii="TeleNeo Office" w:eastAsia="Times New Roman" w:hAnsi="TeleNeo Office"/>
                <w:szCs w:val="24"/>
              </w:rPr>
              <w:t>/Montage</w:t>
            </w:r>
          </w:p>
        </w:tc>
        <w:tc>
          <w:tcPr>
            <w:tcW w:w="1897" w:type="dxa"/>
          </w:tcPr>
          <w:p w14:paraId="1CC145EC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3DA41FAA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5C5F87AF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57E536FD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2A1F3B13" w14:textId="77777777" w:rsidTr="00C94601">
        <w:tc>
          <w:tcPr>
            <w:tcW w:w="2106" w:type="dxa"/>
            <w:vMerge/>
          </w:tcPr>
          <w:p w14:paraId="0D7B5C3E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508E662D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5432A">
              <w:rPr>
                <w:rFonts w:ascii="TeleNeo Office" w:eastAsia="Times New Roman" w:hAnsi="TeleNeo Office"/>
                <w:szCs w:val="24"/>
              </w:rPr>
              <w:t>Net-Level 4</w:t>
            </w:r>
          </w:p>
        </w:tc>
        <w:tc>
          <w:tcPr>
            <w:tcW w:w="1897" w:type="dxa"/>
          </w:tcPr>
          <w:p w14:paraId="01F2BA4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57E0AE73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61915342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1F3407E2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3C3B1D40" w14:textId="77777777" w:rsidTr="00C94601">
        <w:tc>
          <w:tcPr>
            <w:tcW w:w="2106" w:type="dxa"/>
            <w:vMerge/>
          </w:tcPr>
          <w:p w14:paraId="0B2A16CE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68B99A93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5432A">
              <w:rPr>
                <w:rFonts w:ascii="TeleNeo Office" w:eastAsia="Times New Roman" w:hAnsi="TeleNeo Office"/>
                <w:szCs w:val="24"/>
              </w:rPr>
              <w:t>Dokumentation</w:t>
            </w:r>
          </w:p>
        </w:tc>
        <w:tc>
          <w:tcPr>
            <w:tcW w:w="1897" w:type="dxa"/>
          </w:tcPr>
          <w:p w14:paraId="336BED05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4E7096B5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505278F1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06F69191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10671A32" w14:textId="77777777" w:rsidTr="00C94601">
        <w:tc>
          <w:tcPr>
            <w:tcW w:w="2106" w:type="dxa"/>
            <w:vMerge w:val="restart"/>
          </w:tcPr>
          <w:p w14:paraId="42DDF538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C3C6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Installations-verfahren</w:t>
            </w:r>
          </w:p>
        </w:tc>
        <w:tc>
          <w:tcPr>
            <w:tcW w:w="2372" w:type="dxa"/>
          </w:tcPr>
          <w:p w14:paraId="58153E6F" w14:textId="77777777" w:rsidR="002E7239" w:rsidRPr="000C3C6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>Konventioneller Tiefbau</w:t>
            </w:r>
          </w:p>
        </w:tc>
        <w:tc>
          <w:tcPr>
            <w:tcW w:w="1897" w:type="dxa"/>
          </w:tcPr>
          <w:p w14:paraId="4209010A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6E79B8DE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4EB60D7D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3930638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26330595" w14:textId="77777777" w:rsidTr="00C94601">
        <w:tc>
          <w:tcPr>
            <w:tcW w:w="2106" w:type="dxa"/>
            <w:vMerge/>
          </w:tcPr>
          <w:p w14:paraId="5E64B612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58A9BC6F" w14:textId="77777777" w:rsidR="002E7239" w:rsidRPr="000C3C6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>Trenching/Fräsen</w:t>
            </w:r>
          </w:p>
        </w:tc>
        <w:tc>
          <w:tcPr>
            <w:tcW w:w="1897" w:type="dxa"/>
          </w:tcPr>
          <w:p w14:paraId="02AEDDBF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097D9FB0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3363D85D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187045D0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5F4A37AE" w14:textId="77777777" w:rsidTr="00C94601">
        <w:tc>
          <w:tcPr>
            <w:tcW w:w="2106" w:type="dxa"/>
            <w:vMerge/>
          </w:tcPr>
          <w:p w14:paraId="0E69EC20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1094524B" w14:textId="77777777" w:rsidR="002E7239" w:rsidRPr="000C3C6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>Horizontalbohrung</w:t>
            </w:r>
          </w:p>
        </w:tc>
        <w:tc>
          <w:tcPr>
            <w:tcW w:w="1897" w:type="dxa"/>
          </w:tcPr>
          <w:p w14:paraId="2525CE1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36602B73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226FA9DE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30D4659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534DC4B4" w14:textId="77777777" w:rsidTr="00C94601">
        <w:tc>
          <w:tcPr>
            <w:tcW w:w="2106" w:type="dxa"/>
            <w:vMerge/>
          </w:tcPr>
          <w:p w14:paraId="3D4708A5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69237423" w14:textId="77777777" w:rsidR="002E7239" w:rsidRPr="000C3C6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>Pflug</w:t>
            </w:r>
          </w:p>
        </w:tc>
        <w:tc>
          <w:tcPr>
            <w:tcW w:w="1897" w:type="dxa"/>
          </w:tcPr>
          <w:p w14:paraId="102B468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673D340E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3202F1D3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3604055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48950D47" w14:textId="77777777" w:rsidTr="00C94601">
        <w:tc>
          <w:tcPr>
            <w:tcW w:w="2106" w:type="dxa"/>
            <w:vMerge/>
          </w:tcPr>
          <w:p w14:paraId="69800F05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70CD26A7" w14:textId="77777777" w:rsidR="002E7239" w:rsidRPr="000C3C6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>Mindertiefe &lt; 600mm</w:t>
            </w:r>
          </w:p>
        </w:tc>
        <w:tc>
          <w:tcPr>
            <w:tcW w:w="1897" w:type="dxa"/>
          </w:tcPr>
          <w:p w14:paraId="0950CDD5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7BF50CE9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02FD511E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4B1D92C9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4F70A12F" w14:textId="77777777" w:rsidTr="00C94601">
        <w:tc>
          <w:tcPr>
            <w:tcW w:w="2106" w:type="dxa"/>
            <w:vMerge/>
          </w:tcPr>
          <w:p w14:paraId="192B28A0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27C22EB6" w14:textId="77777777" w:rsidR="002E7239" w:rsidRPr="000C3C6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 xml:space="preserve">Oberirdische Verlegung/Installation </w:t>
            </w:r>
          </w:p>
        </w:tc>
        <w:tc>
          <w:tcPr>
            <w:tcW w:w="1897" w:type="dxa"/>
          </w:tcPr>
          <w:p w14:paraId="5F86B283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4D7B46D9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0D59C4F5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47E5A17A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4836B1C0" w14:textId="77777777" w:rsidTr="00C94601">
        <w:tc>
          <w:tcPr>
            <w:tcW w:w="2106" w:type="dxa"/>
            <w:vMerge w:val="restart"/>
          </w:tcPr>
          <w:p w14:paraId="2EE45613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5432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Kabelart/</w:t>
            </w:r>
          </w:p>
          <w:p w14:paraId="08C6F41E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5432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Kabeltyp</w:t>
            </w:r>
          </w:p>
        </w:tc>
        <w:tc>
          <w:tcPr>
            <w:tcW w:w="2372" w:type="dxa"/>
          </w:tcPr>
          <w:p w14:paraId="538FD4E0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>Glasfaser</w:t>
            </w:r>
          </w:p>
        </w:tc>
        <w:tc>
          <w:tcPr>
            <w:tcW w:w="1897" w:type="dxa"/>
          </w:tcPr>
          <w:p w14:paraId="4FE67522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5728786F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46A1276B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2F721FB2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25B7433D" w14:textId="77777777" w:rsidTr="00C94601">
        <w:tc>
          <w:tcPr>
            <w:tcW w:w="2106" w:type="dxa"/>
            <w:vMerge/>
          </w:tcPr>
          <w:p w14:paraId="754DF487" w14:textId="77777777" w:rsidR="002E7239" w:rsidRPr="0005432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4AAAE0D2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5432A">
              <w:rPr>
                <w:rFonts w:ascii="TeleNeo Office" w:eastAsia="Times New Roman" w:hAnsi="TeleNeo Office"/>
                <w:szCs w:val="24"/>
              </w:rPr>
              <w:t>Kupfer</w:t>
            </w:r>
          </w:p>
        </w:tc>
        <w:tc>
          <w:tcPr>
            <w:tcW w:w="1897" w:type="dxa"/>
          </w:tcPr>
          <w:p w14:paraId="187FA2D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7397080A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041C641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503894F4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12A393EF" w14:textId="77777777" w:rsidTr="00C94601">
        <w:tc>
          <w:tcPr>
            <w:tcW w:w="2106" w:type="dxa"/>
            <w:vMerge w:val="restart"/>
          </w:tcPr>
          <w:p w14:paraId="029B3289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C3C6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Wartung/</w:t>
            </w:r>
          </w:p>
          <w:p w14:paraId="16EE6E2A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 w:rsidRPr="000C3C6A"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Instandhaltung</w:t>
            </w:r>
          </w:p>
        </w:tc>
        <w:tc>
          <w:tcPr>
            <w:tcW w:w="2372" w:type="dxa"/>
          </w:tcPr>
          <w:p w14:paraId="5405042C" w14:textId="77777777" w:rsidR="002E7239" w:rsidRPr="000C3C6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>Kalibrierung</w:t>
            </w:r>
          </w:p>
        </w:tc>
        <w:tc>
          <w:tcPr>
            <w:tcW w:w="1897" w:type="dxa"/>
          </w:tcPr>
          <w:p w14:paraId="5F7DDE54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7AC72E41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4646697A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16493C8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76E785C9" w14:textId="77777777" w:rsidTr="00C94601">
        <w:tc>
          <w:tcPr>
            <w:tcW w:w="2106" w:type="dxa"/>
            <w:vMerge/>
          </w:tcPr>
          <w:p w14:paraId="286EF498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43AA2A9C" w14:textId="77777777" w:rsidR="002E7239" w:rsidRPr="000C3C6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>Tiefbau</w:t>
            </w:r>
          </w:p>
        </w:tc>
        <w:tc>
          <w:tcPr>
            <w:tcW w:w="1897" w:type="dxa"/>
          </w:tcPr>
          <w:p w14:paraId="72316FC5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6D99D53F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4196B551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4DB6BFC3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0FCE040E" w14:textId="77777777" w:rsidTr="00C94601">
        <w:tc>
          <w:tcPr>
            <w:tcW w:w="2106" w:type="dxa"/>
            <w:vMerge/>
          </w:tcPr>
          <w:p w14:paraId="2B046A14" w14:textId="77777777" w:rsidR="002E7239" w:rsidRPr="000C3C6A" w:rsidRDefault="002E7239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6366570F" w14:textId="77777777" w:rsidR="002E7239" w:rsidRPr="000C3C6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 w:rsidRPr="000C3C6A">
              <w:rPr>
                <w:rFonts w:ascii="TeleNeo Office" w:eastAsia="Times New Roman" w:hAnsi="TeleNeo Office"/>
                <w:szCs w:val="24"/>
              </w:rPr>
              <w:t>Wartung/Instandhaltung</w:t>
            </w:r>
          </w:p>
        </w:tc>
        <w:tc>
          <w:tcPr>
            <w:tcW w:w="1897" w:type="dxa"/>
          </w:tcPr>
          <w:p w14:paraId="6826B37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2FBFADFB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6782302D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087F1ED2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C94601" w:rsidRPr="0005432A" w14:paraId="6860304B" w14:textId="77777777" w:rsidTr="00C94601">
        <w:tc>
          <w:tcPr>
            <w:tcW w:w="2106" w:type="dxa"/>
            <w:vMerge w:val="restart"/>
          </w:tcPr>
          <w:p w14:paraId="6D7E558A" w14:textId="56AED575" w:rsidR="00C94601" w:rsidRPr="0005432A" w:rsidRDefault="00136914" w:rsidP="00136914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  <w:r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  <w:t>Subunternehmer</w:t>
            </w:r>
          </w:p>
        </w:tc>
        <w:tc>
          <w:tcPr>
            <w:tcW w:w="2372" w:type="dxa"/>
          </w:tcPr>
          <w:p w14:paraId="22A481C6" w14:textId="1CEA7FBD" w:rsidR="00C94601" w:rsidRPr="0005432A" w:rsidRDefault="00136914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>
              <w:rPr>
                <w:rFonts w:ascii="TeleNeo Office" w:eastAsia="Times New Roman" w:hAnsi="TeleNeo Office"/>
                <w:szCs w:val="24"/>
              </w:rPr>
              <w:t>Subunternehmer</w:t>
            </w:r>
            <w:r w:rsidR="00C94601">
              <w:rPr>
                <w:rFonts w:ascii="TeleNeo Office" w:eastAsia="Times New Roman" w:hAnsi="TeleNeo Office"/>
                <w:szCs w:val="24"/>
              </w:rPr>
              <w:t xml:space="preserve"> 1 (Name)</w:t>
            </w:r>
          </w:p>
        </w:tc>
        <w:tc>
          <w:tcPr>
            <w:tcW w:w="1897" w:type="dxa"/>
          </w:tcPr>
          <w:p w14:paraId="1C135F79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2E4276EE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46D9575C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1AF94887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C94601" w:rsidRPr="0005432A" w14:paraId="7D5B2EAD" w14:textId="77777777" w:rsidTr="00C94601">
        <w:tc>
          <w:tcPr>
            <w:tcW w:w="2106" w:type="dxa"/>
            <w:vMerge/>
          </w:tcPr>
          <w:p w14:paraId="4D299180" w14:textId="77777777" w:rsidR="00C94601" w:rsidRPr="0005432A" w:rsidRDefault="00C94601" w:rsidP="00F0144B">
            <w:pPr>
              <w:pStyle w:val="Listenabsatz"/>
              <w:spacing w:after="0" w:line="240" w:lineRule="auto"/>
              <w:jc w:val="center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4EBFB6B0" w14:textId="151DD611" w:rsidR="00C94601" w:rsidRPr="0005432A" w:rsidRDefault="00136914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>
              <w:rPr>
                <w:rFonts w:ascii="TeleNeo Office" w:eastAsia="Times New Roman" w:hAnsi="TeleNeo Office"/>
                <w:szCs w:val="24"/>
              </w:rPr>
              <w:t>Subunternehmer</w:t>
            </w:r>
            <w:r w:rsidR="00C94601">
              <w:rPr>
                <w:rFonts w:ascii="TeleNeo Office" w:eastAsia="Times New Roman" w:hAnsi="TeleNeo Office"/>
                <w:szCs w:val="24"/>
              </w:rPr>
              <w:t xml:space="preserve"> 2 (Name)</w:t>
            </w:r>
          </w:p>
        </w:tc>
        <w:tc>
          <w:tcPr>
            <w:tcW w:w="1897" w:type="dxa"/>
          </w:tcPr>
          <w:p w14:paraId="2BD059F3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73179B36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6BAA61F2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027C8085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C94601" w:rsidRPr="0005432A" w14:paraId="33E84617" w14:textId="77777777" w:rsidTr="00C94601">
        <w:tc>
          <w:tcPr>
            <w:tcW w:w="2106" w:type="dxa"/>
            <w:vMerge/>
          </w:tcPr>
          <w:p w14:paraId="2E1AA42D" w14:textId="77777777" w:rsidR="00C94601" w:rsidRPr="0005432A" w:rsidRDefault="00C94601" w:rsidP="00F0144B">
            <w:pPr>
              <w:pStyle w:val="Listenabsatz"/>
              <w:spacing w:after="0" w:line="240" w:lineRule="auto"/>
              <w:jc w:val="center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4F193088" w14:textId="59528B91" w:rsidR="00C94601" w:rsidRPr="0005432A" w:rsidRDefault="00136914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>
              <w:rPr>
                <w:rFonts w:ascii="TeleNeo Office" w:eastAsia="Times New Roman" w:hAnsi="TeleNeo Office"/>
                <w:szCs w:val="24"/>
              </w:rPr>
              <w:t>Subunternehmer</w:t>
            </w:r>
            <w:r w:rsidR="00C94601">
              <w:rPr>
                <w:rFonts w:ascii="TeleNeo Office" w:eastAsia="Times New Roman" w:hAnsi="TeleNeo Office"/>
                <w:szCs w:val="24"/>
              </w:rPr>
              <w:t xml:space="preserve"> 3 (Name)</w:t>
            </w:r>
          </w:p>
        </w:tc>
        <w:tc>
          <w:tcPr>
            <w:tcW w:w="1897" w:type="dxa"/>
          </w:tcPr>
          <w:p w14:paraId="1467B79D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69FBAC38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770AC44C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73197D49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C94601" w:rsidRPr="0005432A" w14:paraId="763966E1" w14:textId="77777777" w:rsidTr="00C94601">
        <w:tc>
          <w:tcPr>
            <w:tcW w:w="2106" w:type="dxa"/>
            <w:vMerge/>
          </w:tcPr>
          <w:p w14:paraId="70D5C1D6" w14:textId="77777777" w:rsidR="00C94601" w:rsidRPr="0005432A" w:rsidRDefault="00C94601" w:rsidP="00F0144B">
            <w:pPr>
              <w:pStyle w:val="Listenabsatz"/>
              <w:spacing w:after="0" w:line="240" w:lineRule="auto"/>
              <w:jc w:val="center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537A14A5" w14:textId="279018E6" w:rsidR="00C94601" w:rsidRPr="0005432A" w:rsidRDefault="00136914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  <w:r>
              <w:rPr>
                <w:rFonts w:ascii="TeleNeo Office" w:eastAsia="Times New Roman" w:hAnsi="TeleNeo Office"/>
                <w:szCs w:val="24"/>
              </w:rPr>
              <w:t xml:space="preserve">Subunternehmer </w:t>
            </w:r>
            <w:r w:rsidR="00C94601">
              <w:rPr>
                <w:rFonts w:ascii="TeleNeo Office" w:eastAsia="Times New Roman" w:hAnsi="TeleNeo Office"/>
                <w:szCs w:val="24"/>
              </w:rPr>
              <w:t>4 (Name)</w:t>
            </w:r>
          </w:p>
        </w:tc>
        <w:tc>
          <w:tcPr>
            <w:tcW w:w="1897" w:type="dxa"/>
          </w:tcPr>
          <w:p w14:paraId="0D76D8FC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236EE343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70113F27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60B0B5C0" w14:textId="77777777" w:rsidR="00C94601" w:rsidRPr="0005432A" w:rsidRDefault="00C94601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  <w:tr w:rsidR="002E7239" w:rsidRPr="0005432A" w14:paraId="6DE4F625" w14:textId="77777777" w:rsidTr="00C94601">
        <w:tc>
          <w:tcPr>
            <w:tcW w:w="2106" w:type="dxa"/>
          </w:tcPr>
          <w:p w14:paraId="132CC7AB" w14:textId="77777777" w:rsidR="002E7239" w:rsidRPr="0005432A" w:rsidRDefault="002E7239" w:rsidP="00F0144B">
            <w:pPr>
              <w:pStyle w:val="Listenabsatz"/>
              <w:spacing w:after="0" w:line="240" w:lineRule="auto"/>
              <w:jc w:val="center"/>
              <w:rPr>
                <w:rFonts w:ascii="TeleNeo Office" w:eastAsia="Times New Roman" w:hAnsi="TeleNeo Office"/>
                <w:b/>
                <w:bCs/>
                <w:sz w:val="28"/>
                <w:szCs w:val="24"/>
              </w:rPr>
            </w:pPr>
          </w:p>
        </w:tc>
        <w:tc>
          <w:tcPr>
            <w:tcW w:w="2372" w:type="dxa"/>
          </w:tcPr>
          <w:p w14:paraId="37F49D66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897" w:type="dxa"/>
          </w:tcPr>
          <w:p w14:paraId="3E472753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2025" w:type="dxa"/>
          </w:tcPr>
          <w:p w14:paraId="4ABC69C0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128" w:type="dxa"/>
          </w:tcPr>
          <w:p w14:paraId="3931D958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  <w:tc>
          <w:tcPr>
            <w:tcW w:w="1672" w:type="dxa"/>
          </w:tcPr>
          <w:p w14:paraId="486BE2B4" w14:textId="77777777" w:rsidR="002E7239" w:rsidRPr="0005432A" w:rsidRDefault="002E7239" w:rsidP="00F0144B">
            <w:pPr>
              <w:pStyle w:val="Listenabsatz"/>
              <w:spacing w:after="0" w:line="240" w:lineRule="auto"/>
              <w:rPr>
                <w:rFonts w:ascii="TeleNeo Office" w:eastAsia="Times New Roman" w:hAnsi="TeleNeo Office"/>
                <w:szCs w:val="24"/>
              </w:rPr>
            </w:pPr>
          </w:p>
        </w:tc>
      </w:tr>
    </w:tbl>
    <w:p w14:paraId="687C8D72" w14:textId="77777777" w:rsidR="00BD4511" w:rsidRPr="00BD4511" w:rsidRDefault="00BD4511" w:rsidP="00BD4511"/>
    <w:sectPr w:rsidR="00BD4511" w:rsidRPr="00BD4511" w:rsidSect="00BD4511">
      <w:headerReference w:type="default" r:id="rId14"/>
      <w:headerReference w:type="first" r:id="rId15"/>
      <w:footerReference w:type="first" r:id="rId16"/>
      <w:pgSz w:w="11906" w:h="16838" w:code="9"/>
      <w:pgMar w:top="1531" w:right="1418" w:bottom="1418" w:left="1418" w:header="42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F3EF9" w14:textId="77777777" w:rsidR="004E2B8A" w:rsidRDefault="004E2B8A" w:rsidP="007C48F5">
      <w:r>
        <w:separator/>
      </w:r>
    </w:p>
  </w:endnote>
  <w:endnote w:type="continuationSeparator" w:id="0">
    <w:p w14:paraId="11C632F1" w14:textId="77777777" w:rsidR="004E2B8A" w:rsidRDefault="004E2B8A" w:rsidP="007C4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eleNeo Office">
    <w:altName w:val="Calibri"/>
    <w:panose1 w:val="020B0504040202090203"/>
    <w:charset w:val="00"/>
    <w:family w:val="swiss"/>
    <w:pitch w:val="variable"/>
    <w:sig w:usb0="00000287" w:usb1="00000001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leNeo Office ExtraBold">
    <w:panose1 w:val="020B0A04040202090203"/>
    <w:charset w:val="00"/>
    <w:family w:val="swiss"/>
    <w:pitch w:val="variable"/>
    <w:sig w:usb0="00000287" w:usb1="00000001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9D084" w14:textId="77777777" w:rsidR="000473E0" w:rsidRDefault="000473E0" w:rsidP="00CF47EE">
    <w:pPr>
      <w:pStyle w:val="AbsenderzeileFuzeile"/>
      <w:spacing w:after="0"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6436A" w14:textId="77777777" w:rsidR="004E2B8A" w:rsidRDefault="004E2B8A" w:rsidP="007C48F5">
      <w:r>
        <w:separator/>
      </w:r>
    </w:p>
  </w:footnote>
  <w:footnote w:type="continuationSeparator" w:id="0">
    <w:p w14:paraId="7839E572" w14:textId="77777777" w:rsidR="004E2B8A" w:rsidRDefault="004E2B8A" w:rsidP="007C4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7E94D" w14:textId="00673973" w:rsidR="00491641" w:rsidRPr="00B43ECA" w:rsidRDefault="00491641" w:rsidP="003955C1">
    <w:pPr>
      <w:spacing w:line="280" w:lineRule="exact"/>
      <w:rPr>
        <w:rStyle w:val="fett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049C2" w14:textId="68FA49F6" w:rsidR="000473E0" w:rsidRDefault="00042E54" w:rsidP="005F725B">
    <w:bookmarkStart w:id="0" w:name="_Hlk56683068"/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461FCA2" wp14:editId="1E25CFFC">
              <wp:simplePos x="0" y="0"/>
              <wp:positionH relativeFrom="page">
                <wp:posOffset>0</wp:posOffset>
              </wp:positionH>
              <wp:positionV relativeFrom="page">
                <wp:posOffset>6912610</wp:posOffset>
              </wp:positionV>
              <wp:extent cx="288000" cy="0"/>
              <wp:effectExtent l="0" t="0" r="0" b="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8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F98EF8" id="Gerader Verbinder 1" o:spid="_x0000_s1026" style="position:absolute;z-index:-2516551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44.3pt" to="22.7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" strokecolor="#a3a3a3 [3214]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BA8B710" wp14:editId="0283A35A">
              <wp:simplePos x="0" y="0"/>
              <wp:positionH relativeFrom="page">
                <wp:posOffset>0</wp:posOffset>
              </wp:positionH>
              <wp:positionV relativeFrom="page">
                <wp:posOffset>3132455</wp:posOffset>
              </wp:positionV>
              <wp:extent cx="288000" cy="0"/>
              <wp:effectExtent l="0" t="0" r="0" b="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8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9426F6" id="Gerader Verbinder 2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46.65pt" to="22.7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" strokecolor="#a3a3a3 [3214]">
              <v:stroke joinstyle="miter"/>
              <w10:wrap anchorx="page" anchory="page"/>
            </v:line>
          </w:pict>
        </mc:Fallback>
      </mc:AlternateContent>
    </w:r>
    <w:sdt>
      <w:sdtPr>
        <w:alias w:val="Wählen Sie hier aus, ob ein Logo einfügt werden soll"/>
        <w:tag w:val="Bitte auswählen, ob ein Logo einfügt werden soll"/>
        <w:id w:val="1420370425"/>
        <w:placeholder>
          <w:docPart w:val="3577C95CC6664D1C8802224B9BBDCEE6"/>
        </w:placeholder>
        <w15:dataBinding w:prefixMappings="xmlns:ns0='Brief' " w:xpath="/ns0:telekom[1]/ns0:Name[1]" w:storeItemID="{A28899BC-F18A-4278-9DE4-9161A4B52607}"/>
        <w:docPartList>
          <w:docPartGallery w:val="Quick Parts"/>
          <w:docPartCategory w:val="Logo"/>
        </w:docPartList>
      </w:sdtPr>
      <w:sdtEndPr/>
      <w:sdtContent>
        <w:r w:rsidR="0013467D">
          <w:rPr>
            <w:noProof/>
            <w:lang w:val="en-US"/>
          </w:rPr>
          <w:drawing>
            <wp:inline distT="0" distB="0" distL="0" distR="0" wp14:anchorId="457408E3" wp14:editId="0F85C628">
              <wp:extent cx="1087200" cy="540000"/>
              <wp:effectExtent l="0" t="0" r="0" b="0"/>
              <wp:docPr id="5" name="Grafi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7200" cy="54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3EBF"/>
    <w:multiLevelType w:val="multilevel"/>
    <w:tmpl w:val="746020EE"/>
    <w:lvl w:ilvl="0">
      <w:start w:val="1"/>
      <w:numFmt w:val="decimal"/>
      <w:pStyle w:val="Listesort1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esort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esort3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pStyle w:val="Listesort4"/>
      <w:lvlText w:val="(%4)"/>
      <w:lvlJc w:val="left"/>
      <w:pPr>
        <w:tabs>
          <w:tab w:val="num" w:pos="1474"/>
        </w:tabs>
        <w:ind w:left="1474" w:hanging="453"/>
      </w:pPr>
      <w:rPr>
        <w:rFonts w:hint="default"/>
      </w:rPr>
    </w:lvl>
    <w:lvl w:ilvl="4">
      <w:start w:val="1"/>
      <w:numFmt w:val="lowerLetter"/>
      <w:pStyle w:val="Listesort5"/>
      <w:lvlText w:val="(%5)"/>
      <w:lvlJc w:val="left"/>
      <w:pPr>
        <w:tabs>
          <w:tab w:val="num" w:pos="1871"/>
        </w:tabs>
        <w:ind w:left="1871" w:hanging="397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D310F"/>
    <w:multiLevelType w:val="multilevel"/>
    <w:tmpl w:val="7B9A60B0"/>
    <w:lvl w:ilvl="0">
      <w:start w:val="1"/>
      <w:numFmt w:val="bullet"/>
      <w:pStyle w:val="ListemitBullet1"/>
      <w:lvlText w:val=""/>
      <w:lvlJc w:val="left"/>
      <w:pPr>
        <w:ind w:left="360" w:hanging="360"/>
      </w:pPr>
      <w:rPr>
        <w:rFonts w:ascii="Wingdings 2" w:hAnsi="Wingdings 2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emitBullet2"/>
      <w:lvlText w:val="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sz w:val="20"/>
      </w:rPr>
    </w:lvl>
    <w:lvl w:ilvl="2">
      <w:start w:val="1"/>
      <w:numFmt w:val="bullet"/>
      <w:pStyle w:val="ListemitBullet3"/>
      <w:lvlText w:val="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sz w:val="20"/>
      </w:rPr>
    </w:lvl>
    <w:lvl w:ilvl="3">
      <w:start w:val="1"/>
      <w:numFmt w:val="bullet"/>
      <w:pStyle w:val="ListemitBullet4"/>
      <w:lvlText w:val=""/>
      <w:lvlJc w:val="left"/>
      <w:pPr>
        <w:tabs>
          <w:tab w:val="num" w:pos="1361"/>
        </w:tabs>
        <w:ind w:left="1361" w:hanging="340"/>
      </w:pPr>
      <w:rPr>
        <w:rFonts w:ascii="Wingdings 2" w:hAnsi="Wingdings 2" w:hint="default"/>
        <w:sz w:val="20"/>
      </w:rPr>
    </w:lvl>
    <w:lvl w:ilvl="4">
      <w:start w:val="1"/>
      <w:numFmt w:val="bullet"/>
      <w:pStyle w:val="ListemitBullet5"/>
      <w:lvlText w:val=""/>
      <w:lvlJc w:val="left"/>
      <w:pPr>
        <w:tabs>
          <w:tab w:val="num" w:pos="1701"/>
        </w:tabs>
        <w:ind w:left="1701" w:hanging="340"/>
      </w:pPr>
      <w:rPr>
        <w:rFonts w:ascii="Wingdings 2" w:hAnsi="Wingdings 2" w:hint="default"/>
        <w:sz w:val="20"/>
      </w:rPr>
    </w:lvl>
    <w:lvl w:ilvl="5">
      <w:start w:val="1"/>
      <w:numFmt w:val="bullet"/>
      <w:lvlText w:val=""/>
      <w:lvlJc w:val="left"/>
      <w:pPr>
        <w:tabs>
          <w:tab w:val="num" w:pos="2041"/>
        </w:tabs>
        <w:ind w:left="2041" w:hanging="340"/>
      </w:pPr>
      <w:rPr>
        <w:rFonts w:ascii="Wingdings 2" w:hAnsi="Wingdings 2" w:hint="default"/>
      </w:rPr>
    </w:lvl>
    <w:lvl w:ilvl="6">
      <w:start w:val="1"/>
      <w:numFmt w:val="bullet"/>
      <w:lvlText w:val=""/>
      <w:lvlJc w:val="left"/>
      <w:pPr>
        <w:tabs>
          <w:tab w:val="num" w:pos="2381"/>
        </w:tabs>
        <w:ind w:left="2381" w:hanging="340"/>
      </w:pPr>
      <w:rPr>
        <w:rFonts w:ascii="Wingdings 2" w:hAnsi="Wingdings 2" w:hint="default"/>
      </w:rPr>
    </w:lvl>
    <w:lvl w:ilvl="7">
      <w:start w:val="1"/>
      <w:numFmt w:val="bullet"/>
      <w:lvlText w:val=""/>
      <w:lvlJc w:val="left"/>
      <w:pPr>
        <w:tabs>
          <w:tab w:val="num" w:pos="2722"/>
        </w:tabs>
        <w:ind w:left="2722" w:hanging="341"/>
      </w:pPr>
      <w:rPr>
        <w:rFonts w:ascii="Wingdings 2" w:hAnsi="Wingdings 2" w:hint="default"/>
      </w:rPr>
    </w:lvl>
    <w:lvl w:ilvl="8">
      <w:start w:val="1"/>
      <w:numFmt w:val="bullet"/>
      <w:lvlText w:val=""/>
      <w:lvlJc w:val="left"/>
      <w:pPr>
        <w:tabs>
          <w:tab w:val="num" w:pos="3062"/>
        </w:tabs>
        <w:ind w:left="3062" w:hanging="340"/>
      </w:pPr>
      <w:rPr>
        <w:rFonts w:ascii="Wingdings 2" w:hAnsi="Wingdings 2" w:hint="default"/>
      </w:rPr>
    </w:lvl>
  </w:abstractNum>
  <w:abstractNum w:abstractNumId="2" w15:restartNumberingAfterBreak="0">
    <w:nsid w:val="106F2214"/>
    <w:multiLevelType w:val="hybridMultilevel"/>
    <w:tmpl w:val="44F03B58"/>
    <w:lvl w:ilvl="0" w:tplc="CFC66CE0">
      <w:start w:val="34"/>
      <w:numFmt w:val="bullet"/>
      <w:lvlText w:val="-"/>
      <w:lvlJc w:val="left"/>
      <w:pPr>
        <w:ind w:left="1004" w:hanging="360"/>
      </w:pPr>
      <w:rPr>
        <w:rFonts w:ascii="TeleNeo Office" w:eastAsia="Times New Roman" w:hAnsi="TeleNeo Offi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371132D"/>
    <w:multiLevelType w:val="hybridMultilevel"/>
    <w:tmpl w:val="0E32038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E527E"/>
    <w:multiLevelType w:val="hybridMultilevel"/>
    <w:tmpl w:val="3B8CC0C6"/>
    <w:lvl w:ilvl="0" w:tplc="6C0217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7719EE"/>
    <w:multiLevelType w:val="hybridMultilevel"/>
    <w:tmpl w:val="CA28F8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515D1"/>
    <w:multiLevelType w:val="hybridMultilevel"/>
    <w:tmpl w:val="4ED84048"/>
    <w:lvl w:ilvl="0" w:tplc="D1F4FE8A">
      <w:start w:val="1"/>
      <w:numFmt w:val="decimal"/>
      <w:lvlText w:val="%1."/>
      <w:lvlJc w:val="left"/>
      <w:pPr>
        <w:ind w:left="644" w:hanging="360"/>
      </w:pPr>
      <w:rPr>
        <w:rFonts w:ascii="TeleNeo Office" w:hAnsi="TeleNeo Office" w:hint="default"/>
        <w:b w:val="0"/>
        <w:bCs w:val="0"/>
        <w:color w:val="auto"/>
        <w:sz w:val="24"/>
        <w:szCs w:val="22"/>
      </w:rPr>
    </w:lvl>
    <w:lvl w:ilvl="1" w:tplc="814A8A48">
      <w:start w:val="1"/>
      <w:numFmt w:val="lowerLetter"/>
      <w:lvlText w:val="%2)"/>
      <w:lvlJc w:val="left"/>
      <w:pPr>
        <w:ind w:left="1440" w:hanging="360"/>
      </w:pPr>
      <w:rPr>
        <w:rFonts w:ascii="TeleNeo Office" w:eastAsia="Times New Roman" w:hAnsi="TeleNeo Office" w:cstheme="minorBid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0124A"/>
    <w:multiLevelType w:val="hybridMultilevel"/>
    <w:tmpl w:val="B3AA15F4"/>
    <w:lvl w:ilvl="0" w:tplc="04070019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A5040DB"/>
    <w:multiLevelType w:val="hybridMultilevel"/>
    <w:tmpl w:val="B7A6D5F0"/>
    <w:lvl w:ilvl="0" w:tplc="397A4588">
      <w:start w:val="12"/>
      <w:numFmt w:val="decimal"/>
      <w:lvlText w:val="%1)"/>
      <w:lvlJc w:val="left"/>
      <w:pPr>
        <w:ind w:left="720" w:hanging="360"/>
      </w:pPr>
      <w:rPr>
        <w:rFonts w:ascii="TeleNeo Office" w:hAnsi="TeleNeo Office" w:cs="Calibri" w:hint="default"/>
        <w:i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BB2A3C"/>
    <w:multiLevelType w:val="hybridMultilevel"/>
    <w:tmpl w:val="202479F8"/>
    <w:lvl w:ilvl="0" w:tplc="0407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2503FC"/>
    <w:multiLevelType w:val="hybridMultilevel"/>
    <w:tmpl w:val="2D846FFC"/>
    <w:lvl w:ilvl="0" w:tplc="CFC66CE0">
      <w:start w:val="34"/>
      <w:numFmt w:val="bullet"/>
      <w:lvlText w:val="-"/>
      <w:lvlJc w:val="left"/>
      <w:pPr>
        <w:ind w:left="1080" w:hanging="360"/>
      </w:pPr>
      <w:rPr>
        <w:rFonts w:ascii="TeleNeo Office" w:eastAsia="Times New Roman" w:hAnsi="TeleNeo Office" w:cstheme="minorBidi" w:hint="default"/>
      </w:rPr>
    </w:lvl>
    <w:lvl w:ilvl="1" w:tplc="04090003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num w:numId="1" w16cid:durableId="632562256">
    <w:abstractNumId w:val="0"/>
  </w:num>
  <w:num w:numId="2" w16cid:durableId="61493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2802278">
    <w:abstractNumId w:val="1"/>
  </w:num>
  <w:num w:numId="4" w16cid:durableId="114521875">
    <w:abstractNumId w:val="6"/>
  </w:num>
  <w:num w:numId="5" w16cid:durableId="177162493">
    <w:abstractNumId w:val="2"/>
  </w:num>
  <w:num w:numId="6" w16cid:durableId="1696152084">
    <w:abstractNumId w:val="10"/>
  </w:num>
  <w:num w:numId="7" w16cid:durableId="773481390">
    <w:abstractNumId w:val="3"/>
  </w:num>
  <w:num w:numId="8" w16cid:durableId="10691529">
    <w:abstractNumId w:val="5"/>
  </w:num>
  <w:num w:numId="9" w16cid:durableId="891427103">
    <w:abstractNumId w:val="4"/>
  </w:num>
  <w:num w:numId="10" w16cid:durableId="1769766724">
    <w:abstractNumId w:val="8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411401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226986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C0A"/>
    <w:rsid w:val="00004BA6"/>
    <w:rsid w:val="0001443C"/>
    <w:rsid w:val="00014A3D"/>
    <w:rsid w:val="00042E54"/>
    <w:rsid w:val="000473E0"/>
    <w:rsid w:val="0005426A"/>
    <w:rsid w:val="000645C5"/>
    <w:rsid w:val="00067F4F"/>
    <w:rsid w:val="00076062"/>
    <w:rsid w:val="000938CA"/>
    <w:rsid w:val="000B574F"/>
    <w:rsid w:val="000C3764"/>
    <w:rsid w:val="000D7243"/>
    <w:rsid w:val="000E1254"/>
    <w:rsid w:val="00117DE5"/>
    <w:rsid w:val="0013467D"/>
    <w:rsid w:val="00136914"/>
    <w:rsid w:val="0014227B"/>
    <w:rsid w:val="00143A88"/>
    <w:rsid w:val="00160377"/>
    <w:rsid w:val="00166F54"/>
    <w:rsid w:val="00194FE8"/>
    <w:rsid w:val="001A5EAE"/>
    <w:rsid w:val="001C5261"/>
    <w:rsid w:val="001E274C"/>
    <w:rsid w:val="001E5AC0"/>
    <w:rsid w:val="002019A4"/>
    <w:rsid w:val="00226BD1"/>
    <w:rsid w:val="002303C5"/>
    <w:rsid w:val="0024542C"/>
    <w:rsid w:val="0025370F"/>
    <w:rsid w:val="00266552"/>
    <w:rsid w:val="002749D5"/>
    <w:rsid w:val="00282E89"/>
    <w:rsid w:val="0029117B"/>
    <w:rsid w:val="0029619F"/>
    <w:rsid w:val="002964EB"/>
    <w:rsid w:val="002A3F41"/>
    <w:rsid w:val="002B0B78"/>
    <w:rsid w:val="002B4B8B"/>
    <w:rsid w:val="002C0AC7"/>
    <w:rsid w:val="002D014B"/>
    <w:rsid w:val="002D66EB"/>
    <w:rsid w:val="002D7353"/>
    <w:rsid w:val="002E7239"/>
    <w:rsid w:val="002F30D1"/>
    <w:rsid w:val="002F32BB"/>
    <w:rsid w:val="002F36A4"/>
    <w:rsid w:val="003128BE"/>
    <w:rsid w:val="0033352C"/>
    <w:rsid w:val="003353F7"/>
    <w:rsid w:val="00354C8B"/>
    <w:rsid w:val="00355338"/>
    <w:rsid w:val="00363392"/>
    <w:rsid w:val="00365CE8"/>
    <w:rsid w:val="00366A2B"/>
    <w:rsid w:val="00370F81"/>
    <w:rsid w:val="0037601F"/>
    <w:rsid w:val="003955C1"/>
    <w:rsid w:val="00395BE1"/>
    <w:rsid w:val="003B31F6"/>
    <w:rsid w:val="003D3557"/>
    <w:rsid w:val="003E4252"/>
    <w:rsid w:val="003E7507"/>
    <w:rsid w:val="004005C5"/>
    <w:rsid w:val="00401F6D"/>
    <w:rsid w:val="00410A4F"/>
    <w:rsid w:val="0042637B"/>
    <w:rsid w:val="00426E72"/>
    <w:rsid w:val="004276A1"/>
    <w:rsid w:val="00446E5B"/>
    <w:rsid w:val="00455F98"/>
    <w:rsid w:val="00463D68"/>
    <w:rsid w:val="004723BB"/>
    <w:rsid w:val="00477E62"/>
    <w:rsid w:val="00490E84"/>
    <w:rsid w:val="00491641"/>
    <w:rsid w:val="004B30A8"/>
    <w:rsid w:val="004B4549"/>
    <w:rsid w:val="004C1817"/>
    <w:rsid w:val="004E2B8A"/>
    <w:rsid w:val="004E4337"/>
    <w:rsid w:val="004F0ED4"/>
    <w:rsid w:val="0050195B"/>
    <w:rsid w:val="0050381C"/>
    <w:rsid w:val="005123D2"/>
    <w:rsid w:val="00512DEB"/>
    <w:rsid w:val="00520305"/>
    <w:rsid w:val="005222DE"/>
    <w:rsid w:val="00536CDB"/>
    <w:rsid w:val="0054035B"/>
    <w:rsid w:val="0054159C"/>
    <w:rsid w:val="00547A7A"/>
    <w:rsid w:val="00562D55"/>
    <w:rsid w:val="0057235F"/>
    <w:rsid w:val="005A5938"/>
    <w:rsid w:val="005C694C"/>
    <w:rsid w:val="005D75FF"/>
    <w:rsid w:val="005D7629"/>
    <w:rsid w:val="005E0DA5"/>
    <w:rsid w:val="005F725B"/>
    <w:rsid w:val="00602C25"/>
    <w:rsid w:val="00605D99"/>
    <w:rsid w:val="00610410"/>
    <w:rsid w:val="00625774"/>
    <w:rsid w:val="0063144B"/>
    <w:rsid w:val="006403A5"/>
    <w:rsid w:val="0066437B"/>
    <w:rsid w:val="00670874"/>
    <w:rsid w:val="00673670"/>
    <w:rsid w:val="00696306"/>
    <w:rsid w:val="006A1480"/>
    <w:rsid w:val="006A20E0"/>
    <w:rsid w:val="006A45EC"/>
    <w:rsid w:val="006A6EAB"/>
    <w:rsid w:val="006B3409"/>
    <w:rsid w:val="006B37BD"/>
    <w:rsid w:val="006D3FE6"/>
    <w:rsid w:val="006D577B"/>
    <w:rsid w:val="006D6189"/>
    <w:rsid w:val="006F0BB8"/>
    <w:rsid w:val="006F7528"/>
    <w:rsid w:val="00710BBF"/>
    <w:rsid w:val="00722108"/>
    <w:rsid w:val="007271E5"/>
    <w:rsid w:val="007308CE"/>
    <w:rsid w:val="007376C9"/>
    <w:rsid w:val="00747A8F"/>
    <w:rsid w:val="00754794"/>
    <w:rsid w:val="00754CE3"/>
    <w:rsid w:val="0076544E"/>
    <w:rsid w:val="00786389"/>
    <w:rsid w:val="00790DE2"/>
    <w:rsid w:val="007975A6"/>
    <w:rsid w:val="007B1639"/>
    <w:rsid w:val="007B7BDE"/>
    <w:rsid w:val="007C48F5"/>
    <w:rsid w:val="007E1F13"/>
    <w:rsid w:val="007E390B"/>
    <w:rsid w:val="007E5203"/>
    <w:rsid w:val="007F01CB"/>
    <w:rsid w:val="008039F3"/>
    <w:rsid w:val="008066E6"/>
    <w:rsid w:val="00814416"/>
    <w:rsid w:val="00823647"/>
    <w:rsid w:val="00823C3B"/>
    <w:rsid w:val="008308F9"/>
    <w:rsid w:val="008460EC"/>
    <w:rsid w:val="00851BAB"/>
    <w:rsid w:val="008912DB"/>
    <w:rsid w:val="00891EFD"/>
    <w:rsid w:val="00896600"/>
    <w:rsid w:val="00897C07"/>
    <w:rsid w:val="008C0BCB"/>
    <w:rsid w:val="008D355A"/>
    <w:rsid w:val="008D7D37"/>
    <w:rsid w:val="008F7A8B"/>
    <w:rsid w:val="0091258B"/>
    <w:rsid w:val="00914D80"/>
    <w:rsid w:val="00942ACF"/>
    <w:rsid w:val="00950FA2"/>
    <w:rsid w:val="00953428"/>
    <w:rsid w:val="00953858"/>
    <w:rsid w:val="00955701"/>
    <w:rsid w:val="00961035"/>
    <w:rsid w:val="00984D73"/>
    <w:rsid w:val="0098660F"/>
    <w:rsid w:val="009909E1"/>
    <w:rsid w:val="00995894"/>
    <w:rsid w:val="009D2FDA"/>
    <w:rsid w:val="009D418F"/>
    <w:rsid w:val="009E3210"/>
    <w:rsid w:val="009E56F1"/>
    <w:rsid w:val="009F21EE"/>
    <w:rsid w:val="00A06FA4"/>
    <w:rsid w:val="00A164F9"/>
    <w:rsid w:val="00A43DA6"/>
    <w:rsid w:val="00A56379"/>
    <w:rsid w:val="00A81DCA"/>
    <w:rsid w:val="00A8734F"/>
    <w:rsid w:val="00A9696D"/>
    <w:rsid w:val="00A96A4A"/>
    <w:rsid w:val="00AA12B6"/>
    <w:rsid w:val="00AA4D23"/>
    <w:rsid w:val="00AB19F8"/>
    <w:rsid w:val="00AB43A6"/>
    <w:rsid w:val="00AC794C"/>
    <w:rsid w:val="00AD0DCC"/>
    <w:rsid w:val="00AD3EDA"/>
    <w:rsid w:val="00AE1867"/>
    <w:rsid w:val="00AE7C0A"/>
    <w:rsid w:val="00B02EA7"/>
    <w:rsid w:val="00B111CC"/>
    <w:rsid w:val="00B17F31"/>
    <w:rsid w:val="00B22939"/>
    <w:rsid w:val="00B266CD"/>
    <w:rsid w:val="00B317A5"/>
    <w:rsid w:val="00B43ECA"/>
    <w:rsid w:val="00B50880"/>
    <w:rsid w:val="00B528B2"/>
    <w:rsid w:val="00B6131D"/>
    <w:rsid w:val="00B61F9F"/>
    <w:rsid w:val="00B66919"/>
    <w:rsid w:val="00B71CD1"/>
    <w:rsid w:val="00B75F78"/>
    <w:rsid w:val="00B94512"/>
    <w:rsid w:val="00B969CB"/>
    <w:rsid w:val="00BA0F41"/>
    <w:rsid w:val="00BC0BCF"/>
    <w:rsid w:val="00BD094F"/>
    <w:rsid w:val="00BD4511"/>
    <w:rsid w:val="00BE0FA6"/>
    <w:rsid w:val="00BE1047"/>
    <w:rsid w:val="00BF1133"/>
    <w:rsid w:val="00C13061"/>
    <w:rsid w:val="00C204FE"/>
    <w:rsid w:val="00C22E7F"/>
    <w:rsid w:val="00C27175"/>
    <w:rsid w:val="00C44033"/>
    <w:rsid w:val="00C5282C"/>
    <w:rsid w:val="00C560E8"/>
    <w:rsid w:val="00C811E2"/>
    <w:rsid w:val="00C844D2"/>
    <w:rsid w:val="00C90EA8"/>
    <w:rsid w:val="00C94601"/>
    <w:rsid w:val="00CB04B5"/>
    <w:rsid w:val="00CB0F5C"/>
    <w:rsid w:val="00CC5878"/>
    <w:rsid w:val="00CC743B"/>
    <w:rsid w:val="00CD20F8"/>
    <w:rsid w:val="00CE1990"/>
    <w:rsid w:val="00CE2B3E"/>
    <w:rsid w:val="00CF47EE"/>
    <w:rsid w:val="00D00A44"/>
    <w:rsid w:val="00D13C02"/>
    <w:rsid w:val="00D1769F"/>
    <w:rsid w:val="00D228BA"/>
    <w:rsid w:val="00D37E9B"/>
    <w:rsid w:val="00D41209"/>
    <w:rsid w:val="00D41486"/>
    <w:rsid w:val="00D419A1"/>
    <w:rsid w:val="00D51143"/>
    <w:rsid w:val="00D51BBE"/>
    <w:rsid w:val="00D6252E"/>
    <w:rsid w:val="00D62D17"/>
    <w:rsid w:val="00D834F7"/>
    <w:rsid w:val="00DA2555"/>
    <w:rsid w:val="00DB7D0D"/>
    <w:rsid w:val="00DB7FB4"/>
    <w:rsid w:val="00DC7A0A"/>
    <w:rsid w:val="00DC7D2C"/>
    <w:rsid w:val="00DD48C0"/>
    <w:rsid w:val="00DF53D5"/>
    <w:rsid w:val="00E23CA2"/>
    <w:rsid w:val="00E30CD9"/>
    <w:rsid w:val="00E35C72"/>
    <w:rsid w:val="00E46D9C"/>
    <w:rsid w:val="00E55E0E"/>
    <w:rsid w:val="00E57E5A"/>
    <w:rsid w:val="00E64310"/>
    <w:rsid w:val="00E65F66"/>
    <w:rsid w:val="00E723F6"/>
    <w:rsid w:val="00E771F4"/>
    <w:rsid w:val="00EB441F"/>
    <w:rsid w:val="00EC0C50"/>
    <w:rsid w:val="00EC2C3F"/>
    <w:rsid w:val="00EC3226"/>
    <w:rsid w:val="00ED66E5"/>
    <w:rsid w:val="00F0005A"/>
    <w:rsid w:val="00F069F4"/>
    <w:rsid w:val="00F173F4"/>
    <w:rsid w:val="00F2494F"/>
    <w:rsid w:val="00F31D8C"/>
    <w:rsid w:val="00F4624B"/>
    <w:rsid w:val="00F51E8D"/>
    <w:rsid w:val="00F60E15"/>
    <w:rsid w:val="00F74123"/>
    <w:rsid w:val="00F803BD"/>
    <w:rsid w:val="00F827CB"/>
    <w:rsid w:val="00F83EF6"/>
    <w:rsid w:val="00FA4362"/>
    <w:rsid w:val="00FA6B08"/>
    <w:rsid w:val="00FB0645"/>
    <w:rsid w:val="00FC70D7"/>
    <w:rsid w:val="00FD5CE8"/>
    <w:rsid w:val="00FF06BA"/>
    <w:rsid w:val="00FF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0CBBAA4"/>
  <w15:chartTrackingRefBased/>
  <w15:docId w15:val="{CA4B6095-8752-4663-9E79-A6AD22E4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6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6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E390B"/>
    <w:pPr>
      <w:spacing w:after="0" w:line="240" w:lineRule="auto"/>
    </w:pPr>
    <w:rPr>
      <w:kern w:val="2"/>
    </w:rPr>
  </w:style>
  <w:style w:type="paragraph" w:styleId="berschrift1">
    <w:name w:val="heading 1"/>
    <w:basedOn w:val="Titel"/>
    <w:next w:val="Flietext"/>
    <w:link w:val="berschrift1Zchn"/>
    <w:uiPriority w:val="9"/>
    <w:qFormat/>
    <w:rsid w:val="008D355A"/>
    <w:pPr>
      <w:outlineLvl w:val="0"/>
    </w:pPr>
    <w:rPr>
      <w:rFonts w:asciiTheme="majorHAnsi" w:hAnsiTheme="majorHAnsi"/>
      <w:color w:val="E20074" w:themeColor="text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8D355A"/>
    <w:pPr>
      <w:outlineLvl w:val="1"/>
    </w:pPr>
    <w:rPr>
      <w:color w:val="000000" w:themeColor="text1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365C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rsid w:val="00520305"/>
    <w:rPr>
      <w:rFonts w:asciiTheme="majorHAnsi" w:hAnsiTheme="majorHAnsi"/>
      <w:b w:val="0"/>
      <w:bCs/>
    </w:rPr>
  </w:style>
  <w:style w:type="paragraph" w:styleId="Kopfzeile">
    <w:name w:val="header"/>
    <w:basedOn w:val="Fuzeile"/>
    <w:link w:val="KopfzeileZchn"/>
    <w:uiPriority w:val="99"/>
    <w:unhideWhenUsed/>
    <w:rsid w:val="00365CE8"/>
  </w:style>
  <w:style w:type="character" w:customStyle="1" w:styleId="KopfzeileZchn">
    <w:name w:val="Kopfzeile Zchn"/>
    <w:basedOn w:val="Absatz-Standardschriftart"/>
    <w:link w:val="Kopfzeile"/>
    <w:uiPriority w:val="99"/>
    <w:rsid w:val="00365CE8"/>
    <w:rPr>
      <w:kern w:val="2"/>
    </w:rPr>
  </w:style>
  <w:style w:type="paragraph" w:styleId="Fuzeile">
    <w:name w:val="footer"/>
    <w:basedOn w:val="Flietext"/>
    <w:link w:val="FuzeileZchn"/>
    <w:uiPriority w:val="99"/>
    <w:unhideWhenUsed/>
    <w:rsid w:val="00610410"/>
  </w:style>
  <w:style w:type="character" w:customStyle="1" w:styleId="FuzeileZchn">
    <w:name w:val="Fußzeile Zchn"/>
    <w:basedOn w:val="Absatz-Standardschriftart"/>
    <w:link w:val="Fuzeile"/>
    <w:uiPriority w:val="99"/>
    <w:rsid w:val="00610410"/>
    <w:rPr>
      <w:kern w:val="2"/>
    </w:rPr>
  </w:style>
  <w:style w:type="character" w:styleId="Platzhaltertext">
    <w:name w:val="Placeholder Text"/>
    <w:basedOn w:val="Absatz-Standardschriftart"/>
    <w:uiPriority w:val="99"/>
    <w:semiHidden/>
    <w:rsid w:val="00FD5CE8"/>
    <w:rPr>
      <w:color w:val="808080"/>
    </w:rPr>
  </w:style>
  <w:style w:type="paragraph" w:customStyle="1" w:styleId="AbsenderzeileFuzeile">
    <w:name w:val="Absenderzeile/Fußzeile"/>
    <w:basedOn w:val="Standard"/>
    <w:rsid w:val="00AD0DCC"/>
    <w:pPr>
      <w:spacing w:after="60"/>
    </w:pPr>
    <w:rPr>
      <w:sz w:val="16"/>
    </w:rPr>
  </w:style>
  <w:style w:type="paragraph" w:customStyle="1" w:styleId="Flietext">
    <w:name w:val="Fließtext"/>
    <w:basedOn w:val="Standard"/>
    <w:qFormat/>
    <w:rsid w:val="005E0DA5"/>
    <w:pPr>
      <w:spacing w:after="280" w:line="280" w:lineRule="atLeast"/>
    </w:pPr>
  </w:style>
  <w:style w:type="table" w:styleId="Tabellenraster">
    <w:name w:val="Table Grid"/>
    <w:basedOn w:val="NormaleTabelle"/>
    <w:uiPriority w:val="59"/>
    <w:rsid w:val="00FB0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elekomTabelleTest">
    <w:name w:val="Telekom Tabelle Test"/>
    <w:basedOn w:val="NormaleTabelle"/>
    <w:uiPriority w:val="99"/>
    <w:rsid w:val="00F0005A"/>
    <w:pPr>
      <w:spacing w:after="0" w:line="227" w:lineRule="exact"/>
    </w:pPr>
    <w:rPr>
      <w:rFonts w:eastAsia="Times New Roman" w:cs="Times New Roman"/>
      <w:color w:val="000000" w:themeColor="text1"/>
      <w:szCs w:val="24"/>
      <w:lang w:eastAsia="de-DE"/>
    </w:rPr>
    <w:tblPr>
      <w:tblBorders>
        <w:bottom w:val="single" w:sz="2" w:space="0" w:color="515151" w:themeColor="background2" w:themeShade="80"/>
        <w:insideH w:val="single" w:sz="2" w:space="0" w:color="515151" w:themeColor="background2" w:themeShade="80"/>
      </w:tblBorders>
    </w:tblPr>
    <w:tcPr>
      <w:tcMar>
        <w:top w:w="28" w:type="dxa"/>
        <w:left w:w="0" w:type="dxa"/>
        <w:bottom w:w="28" w:type="dxa"/>
        <w:right w:w="0" w:type="dxa"/>
      </w:tcMar>
    </w:tcPr>
    <w:tblStylePr w:type="firstRow">
      <w:rPr>
        <w:rFonts w:asciiTheme="majorHAnsi" w:hAnsiTheme="majorHAnsi"/>
        <w:color w:val="E20074" w:themeColor="text2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elleText">
    <w:name w:val="Tabelle Text"/>
    <w:basedOn w:val="Standard"/>
    <w:uiPriority w:val="4"/>
    <w:qFormat/>
    <w:rsid w:val="00670874"/>
    <w:rPr>
      <w:rFonts w:eastAsia="Times New Roman" w:cs="Times New Roman"/>
      <w:color w:val="000000" w:themeColor="text1"/>
      <w:szCs w:val="20"/>
      <w:lang w:eastAsia="de-DE"/>
    </w:rPr>
  </w:style>
  <w:style w:type="paragraph" w:customStyle="1" w:styleId="TabellenkopfText">
    <w:name w:val="Tabellenkopf Text"/>
    <w:basedOn w:val="TabelleText"/>
    <w:next w:val="TabelleText"/>
    <w:uiPriority w:val="4"/>
    <w:qFormat/>
    <w:rsid w:val="00F31D8C"/>
    <w:pPr>
      <w:spacing w:line="227" w:lineRule="exact"/>
    </w:pPr>
    <w:rPr>
      <w:rFonts w:asciiTheme="majorHAnsi" w:hAnsiTheme="majorHAnsi"/>
      <w:color w:val="E20074" w:themeColor="text2"/>
      <w:spacing w:val="-10"/>
      <w:u w:color="E20074" w:themeColor="text2"/>
    </w:rPr>
  </w:style>
  <w:style w:type="paragraph" w:customStyle="1" w:styleId="TabelleZahl">
    <w:name w:val="Tabelle Zahl"/>
    <w:basedOn w:val="TabelleText"/>
    <w:uiPriority w:val="4"/>
    <w:qFormat/>
    <w:rsid w:val="00F31D8C"/>
    <w:pPr>
      <w:jc w:val="right"/>
    </w:pPr>
  </w:style>
  <w:style w:type="paragraph" w:customStyle="1" w:styleId="TabellenkopfZahl">
    <w:name w:val="Tabellenkopf Zahl"/>
    <w:basedOn w:val="TabellenkopfText"/>
    <w:uiPriority w:val="4"/>
    <w:qFormat/>
    <w:rsid w:val="00F31D8C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8D355A"/>
    <w:rPr>
      <w:rFonts w:asciiTheme="majorHAnsi" w:hAnsiTheme="majorHAnsi"/>
      <w:color w:val="E20074" w:themeColor="text2"/>
      <w:kern w:val="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D355A"/>
    <w:rPr>
      <w:rFonts w:asciiTheme="majorHAnsi" w:hAnsiTheme="majorHAnsi"/>
      <w:color w:val="000000" w:themeColor="text1"/>
      <w:kern w:val="2"/>
    </w:rPr>
  </w:style>
  <w:style w:type="paragraph" w:styleId="Titel">
    <w:name w:val="Title"/>
    <w:basedOn w:val="Flietext"/>
    <w:next w:val="Standard"/>
    <w:link w:val="TitelZchn"/>
    <w:uiPriority w:val="10"/>
    <w:rsid w:val="00365CE8"/>
  </w:style>
  <w:style w:type="character" w:customStyle="1" w:styleId="TitelZchn">
    <w:name w:val="Titel Zchn"/>
    <w:basedOn w:val="Absatz-Standardschriftart"/>
    <w:link w:val="Titel"/>
    <w:uiPriority w:val="10"/>
    <w:rsid w:val="00365CE8"/>
    <w:rPr>
      <w:kern w:val="2"/>
    </w:rPr>
  </w:style>
  <w:style w:type="paragraph" w:styleId="Untertitel">
    <w:name w:val="Subtitle"/>
    <w:basedOn w:val="berschrift2"/>
    <w:next w:val="Standard"/>
    <w:link w:val="UntertitelZchn"/>
    <w:uiPriority w:val="11"/>
    <w:qFormat/>
    <w:rsid w:val="00365CE8"/>
  </w:style>
  <w:style w:type="character" w:customStyle="1" w:styleId="UntertitelZchn">
    <w:name w:val="Untertitel Zchn"/>
    <w:basedOn w:val="Absatz-Standardschriftart"/>
    <w:link w:val="Untertitel"/>
    <w:uiPriority w:val="11"/>
    <w:rsid w:val="00365CE8"/>
    <w:rPr>
      <w:kern w:val="2"/>
    </w:rPr>
  </w:style>
  <w:style w:type="character" w:styleId="SchwacheHervorhebung">
    <w:name w:val="Subtle Emphasis"/>
    <w:uiPriority w:val="19"/>
    <w:rsid w:val="00365CE8"/>
  </w:style>
  <w:style w:type="character" w:styleId="Hervorhebung">
    <w:name w:val="Emphasis"/>
    <w:basedOn w:val="SchwacheHervorhebung"/>
    <w:uiPriority w:val="20"/>
    <w:rsid w:val="00365CE8"/>
  </w:style>
  <w:style w:type="character" w:styleId="IntensiveHervorhebung">
    <w:name w:val="Intense Emphasis"/>
    <w:basedOn w:val="Hervorhebung"/>
    <w:uiPriority w:val="21"/>
    <w:rsid w:val="00365CE8"/>
  </w:style>
  <w:style w:type="paragraph" w:styleId="IntensivesZitat">
    <w:name w:val="Intense Quote"/>
    <w:basedOn w:val="Untertitel"/>
    <w:next w:val="Standard"/>
    <w:link w:val="IntensivesZitatZchn"/>
    <w:uiPriority w:val="30"/>
    <w:rsid w:val="00365CE8"/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65CE8"/>
    <w:rPr>
      <w:kern w:val="2"/>
    </w:rPr>
  </w:style>
  <w:style w:type="paragraph" w:styleId="Zitat">
    <w:name w:val="Quote"/>
    <w:basedOn w:val="IntensivesZitat"/>
    <w:next w:val="Standard"/>
    <w:link w:val="ZitatZchn"/>
    <w:uiPriority w:val="29"/>
    <w:rsid w:val="00365CE8"/>
  </w:style>
  <w:style w:type="character" w:customStyle="1" w:styleId="ZitatZchn">
    <w:name w:val="Zitat Zchn"/>
    <w:basedOn w:val="Absatz-Standardschriftart"/>
    <w:link w:val="Zitat"/>
    <w:uiPriority w:val="29"/>
    <w:rsid w:val="00365CE8"/>
    <w:rPr>
      <w:kern w:val="2"/>
    </w:rPr>
  </w:style>
  <w:style w:type="character" w:styleId="IntensiverVerweis">
    <w:name w:val="Intense Reference"/>
    <w:uiPriority w:val="32"/>
    <w:rsid w:val="00365CE8"/>
  </w:style>
  <w:style w:type="character" w:styleId="SchwacherVerweis">
    <w:name w:val="Subtle Reference"/>
    <w:basedOn w:val="IntensiverVerweis"/>
    <w:uiPriority w:val="31"/>
    <w:rsid w:val="00365CE8"/>
  </w:style>
  <w:style w:type="character" w:styleId="Buchtitel">
    <w:name w:val="Book Title"/>
    <w:basedOn w:val="SchwacherVerweis"/>
    <w:uiPriority w:val="33"/>
    <w:rsid w:val="00365CE8"/>
  </w:style>
  <w:style w:type="paragraph" w:styleId="Listenabsatz">
    <w:name w:val="List Paragraph"/>
    <w:basedOn w:val="Zitat"/>
    <w:uiPriority w:val="34"/>
    <w:qFormat/>
    <w:rsid w:val="00365CE8"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5CE8"/>
    <w:rPr>
      <w:rFonts w:asciiTheme="majorHAnsi" w:eastAsiaTheme="majorEastAsia" w:hAnsiTheme="majorHAnsi" w:cstheme="majorBidi"/>
      <w:color w:val="000000" w:themeColor="text1"/>
      <w:kern w:val="2"/>
      <w:szCs w:val="24"/>
    </w:rPr>
  </w:style>
  <w:style w:type="character" w:styleId="Hyperlink">
    <w:name w:val="Hyperlink"/>
    <w:basedOn w:val="Absatz-Standardschriftart"/>
    <w:uiPriority w:val="99"/>
    <w:unhideWhenUsed/>
    <w:rsid w:val="00625774"/>
    <w:rPr>
      <w:color w:val="E20074" w:themeColor="text2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2577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9619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9619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9619F"/>
    <w:rPr>
      <w:kern w:val="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9619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9619F"/>
    <w:rPr>
      <w:b/>
      <w:bCs/>
      <w:kern w:val="2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19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19F"/>
    <w:rPr>
      <w:rFonts w:ascii="Segoe UI" w:hAnsi="Segoe UI" w:cs="Segoe UI"/>
      <w:kern w:val="2"/>
      <w:sz w:val="18"/>
      <w:szCs w:val="18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37601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D7243"/>
    <w:rPr>
      <w:color w:val="00739F" w:themeColor="followedHyperlink"/>
      <w:u w:val="single"/>
    </w:rPr>
  </w:style>
  <w:style w:type="paragraph" w:customStyle="1" w:styleId="Listesort1">
    <w:name w:val="Liste sort 1"/>
    <w:basedOn w:val="Standard"/>
    <w:uiPriority w:val="2"/>
    <w:qFormat/>
    <w:rsid w:val="00DA2555"/>
    <w:pPr>
      <w:numPr>
        <w:numId w:val="1"/>
      </w:numPr>
      <w:spacing w:before="120"/>
    </w:pPr>
    <w:rPr>
      <w:rFonts w:eastAsia="Times New Roman" w:cs="Times New Roman"/>
      <w:color w:val="000000" w:themeColor="text1"/>
      <w:szCs w:val="24"/>
      <w:lang w:eastAsia="de-DE"/>
    </w:rPr>
  </w:style>
  <w:style w:type="paragraph" w:customStyle="1" w:styleId="Listesort2">
    <w:name w:val="Liste sort 2"/>
    <w:basedOn w:val="Listesort1"/>
    <w:uiPriority w:val="2"/>
    <w:rsid w:val="00DA2555"/>
    <w:pPr>
      <w:numPr>
        <w:ilvl w:val="1"/>
      </w:numPr>
    </w:pPr>
  </w:style>
  <w:style w:type="character" w:customStyle="1" w:styleId="fett0">
    <w:name w:val="fett"/>
    <w:uiPriority w:val="2"/>
    <w:qFormat/>
    <w:rsid w:val="00B43ECA"/>
    <w:rPr>
      <w:rFonts w:asciiTheme="minorHAnsi" w:hAnsiTheme="minorHAnsi"/>
      <w:b/>
    </w:rPr>
  </w:style>
  <w:style w:type="paragraph" w:customStyle="1" w:styleId="Listesort3">
    <w:name w:val="Liste sort 3"/>
    <w:basedOn w:val="Listesort1"/>
    <w:uiPriority w:val="2"/>
    <w:rsid w:val="00DA2555"/>
    <w:pPr>
      <w:numPr>
        <w:ilvl w:val="2"/>
      </w:numPr>
      <w:ind w:left="1020" w:hanging="340"/>
    </w:pPr>
  </w:style>
  <w:style w:type="paragraph" w:customStyle="1" w:styleId="Listesort4">
    <w:name w:val="Liste sort 4"/>
    <w:basedOn w:val="Listesort1"/>
    <w:uiPriority w:val="2"/>
    <w:rsid w:val="00DA2555"/>
    <w:pPr>
      <w:numPr>
        <w:ilvl w:val="3"/>
      </w:numPr>
      <w:ind w:left="1475" w:hanging="454"/>
    </w:pPr>
  </w:style>
  <w:style w:type="paragraph" w:customStyle="1" w:styleId="Listesort5">
    <w:name w:val="Liste sort 5"/>
    <w:basedOn w:val="Listesort1"/>
    <w:uiPriority w:val="2"/>
    <w:rsid w:val="00DA2555"/>
    <w:pPr>
      <w:numPr>
        <w:ilvl w:val="4"/>
      </w:numPr>
    </w:pPr>
  </w:style>
  <w:style w:type="paragraph" w:customStyle="1" w:styleId="Listesort1Fortsetzung">
    <w:name w:val="Liste sort 1 Fortsetzung"/>
    <w:basedOn w:val="Standard"/>
    <w:uiPriority w:val="2"/>
    <w:rsid w:val="00DA2555"/>
    <w:pPr>
      <w:spacing w:before="120"/>
      <w:ind w:left="340"/>
    </w:pPr>
    <w:rPr>
      <w:rFonts w:eastAsia="Times New Roman" w:cs="Times New Roman"/>
      <w:color w:val="000000" w:themeColor="text1"/>
      <w:szCs w:val="24"/>
      <w:lang w:eastAsia="de-DE"/>
    </w:rPr>
  </w:style>
  <w:style w:type="paragraph" w:customStyle="1" w:styleId="Listesort2Fortsetzung">
    <w:name w:val="Liste sort 2 Fortsetzung"/>
    <w:basedOn w:val="Listesort1Fortsetzung"/>
    <w:uiPriority w:val="2"/>
    <w:rsid w:val="00DA2555"/>
    <w:pPr>
      <w:ind w:left="680"/>
    </w:pPr>
  </w:style>
  <w:style w:type="paragraph" w:customStyle="1" w:styleId="Listesort3Fortsetzung">
    <w:name w:val="Liste sort 3 Fortsetzung"/>
    <w:basedOn w:val="Listesort1Fortsetzung"/>
    <w:uiPriority w:val="2"/>
    <w:rsid w:val="00DA2555"/>
    <w:pPr>
      <w:ind w:left="1021"/>
    </w:pPr>
  </w:style>
  <w:style w:type="paragraph" w:customStyle="1" w:styleId="Listesort4Fortsetzung">
    <w:name w:val="Liste sort 4 Fortsetzung"/>
    <w:basedOn w:val="Listesort1Fortsetzung"/>
    <w:uiPriority w:val="2"/>
    <w:rsid w:val="00DA2555"/>
    <w:pPr>
      <w:ind w:left="1474"/>
    </w:pPr>
  </w:style>
  <w:style w:type="paragraph" w:customStyle="1" w:styleId="Listesort5Fortsetzung">
    <w:name w:val="Liste sort 5 Fortsetzung"/>
    <w:basedOn w:val="Listesort1Fortsetzung"/>
    <w:uiPriority w:val="2"/>
    <w:rsid w:val="00DA2555"/>
    <w:pPr>
      <w:ind w:left="1871"/>
    </w:pPr>
  </w:style>
  <w:style w:type="paragraph" w:customStyle="1" w:styleId="ListemitBullet1">
    <w:name w:val="Liste mit Bullet 1"/>
    <w:basedOn w:val="Standard"/>
    <w:next w:val="ListemitBullet1Fortsetzung"/>
    <w:uiPriority w:val="2"/>
    <w:qFormat/>
    <w:rsid w:val="00DA2555"/>
    <w:pPr>
      <w:numPr>
        <w:numId w:val="3"/>
      </w:numPr>
      <w:tabs>
        <w:tab w:val="left" w:pos="340"/>
      </w:tabs>
      <w:spacing w:before="120"/>
    </w:pPr>
    <w:rPr>
      <w:rFonts w:eastAsia="Times New Roman" w:cs="Times New Roman"/>
      <w:color w:val="000000" w:themeColor="text1"/>
      <w:szCs w:val="24"/>
      <w:lang w:eastAsia="de-DE"/>
    </w:rPr>
  </w:style>
  <w:style w:type="paragraph" w:customStyle="1" w:styleId="ListemitBullet1Fortsetzung">
    <w:name w:val="Liste mit Bullet 1 Fortsetzung"/>
    <w:basedOn w:val="ListemitBullet1"/>
    <w:uiPriority w:val="2"/>
    <w:rsid w:val="00DA2555"/>
    <w:pPr>
      <w:numPr>
        <w:numId w:val="0"/>
      </w:numPr>
      <w:ind w:left="340"/>
    </w:pPr>
  </w:style>
  <w:style w:type="paragraph" w:customStyle="1" w:styleId="ListemitBullet2Fortsetzung">
    <w:name w:val="Liste mit Bullet 2 Fortsetzung"/>
    <w:basedOn w:val="ListemitBullet1Fortsetzung"/>
    <w:uiPriority w:val="2"/>
    <w:rsid w:val="00DA2555"/>
    <w:pPr>
      <w:ind w:left="680"/>
    </w:pPr>
  </w:style>
  <w:style w:type="paragraph" w:customStyle="1" w:styleId="ListemitBullet3Fortsetzung">
    <w:name w:val="Liste mit Bullet 3 Fortsetzung"/>
    <w:basedOn w:val="ListemitBullet1Fortsetzung"/>
    <w:uiPriority w:val="2"/>
    <w:rsid w:val="00DA2555"/>
    <w:pPr>
      <w:ind w:left="1021"/>
    </w:pPr>
  </w:style>
  <w:style w:type="paragraph" w:customStyle="1" w:styleId="ListemitBullet4Fortsetzung">
    <w:name w:val="Liste mit Bullet 4 Fortsetzung"/>
    <w:basedOn w:val="ListemitBullet1Fortsetzung"/>
    <w:uiPriority w:val="2"/>
    <w:rsid w:val="00DA2555"/>
    <w:pPr>
      <w:ind w:left="1361"/>
    </w:pPr>
  </w:style>
  <w:style w:type="paragraph" w:customStyle="1" w:styleId="ListemitBullet5Fortsetzung">
    <w:name w:val="Liste mit Bullet 5 Fortsetzung"/>
    <w:basedOn w:val="ListemitBullet1Fortsetzung"/>
    <w:uiPriority w:val="2"/>
    <w:rsid w:val="00DA2555"/>
    <w:pPr>
      <w:ind w:left="1701"/>
    </w:pPr>
  </w:style>
  <w:style w:type="paragraph" w:customStyle="1" w:styleId="ListemitBullet2">
    <w:name w:val="Liste mit Bullet 2"/>
    <w:basedOn w:val="ListemitBullet1"/>
    <w:uiPriority w:val="2"/>
    <w:rsid w:val="00DA2555"/>
    <w:pPr>
      <w:numPr>
        <w:ilvl w:val="1"/>
      </w:numPr>
    </w:pPr>
  </w:style>
  <w:style w:type="paragraph" w:customStyle="1" w:styleId="ListemitBullet3">
    <w:name w:val="Liste mit Bullet 3"/>
    <w:basedOn w:val="ListemitBullet1"/>
    <w:uiPriority w:val="2"/>
    <w:rsid w:val="00DA2555"/>
    <w:pPr>
      <w:numPr>
        <w:ilvl w:val="2"/>
      </w:numPr>
    </w:pPr>
  </w:style>
  <w:style w:type="paragraph" w:customStyle="1" w:styleId="ListemitBullet4">
    <w:name w:val="Liste mit Bullet 4"/>
    <w:basedOn w:val="ListemitBullet1"/>
    <w:uiPriority w:val="2"/>
    <w:rsid w:val="00DA2555"/>
    <w:pPr>
      <w:numPr>
        <w:ilvl w:val="3"/>
      </w:numPr>
    </w:pPr>
  </w:style>
  <w:style w:type="paragraph" w:customStyle="1" w:styleId="ListemitBullet5">
    <w:name w:val="Liste mit Bullet 5"/>
    <w:basedOn w:val="ListemitBullet1"/>
    <w:uiPriority w:val="2"/>
    <w:rsid w:val="00DA2555"/>
    <w:pPr>
      <w:numPr>
        <w:ilvl w:val="4"/>
      </w:numPr>
    </w:pPr>
  </w:style>
  <w:style w:type="paragraph" w:styleId="Abbildungsverzeichnis">
    <w:name w:val="table of figures"/>
    <w:basedOn w:val="Standard"/>
    <w:next w:val="Standard"/>
    <w:uiPriority w:val="99"/>
    <w:unhideWhenUsed/>
    <w:rsid w:val="00BE0FA6"/>
    <w:pPr>
      <w:tabs>
        <w:tab w:val="left" w:pos="1474"/>
        <w:tab w:val="right" w:leader="dot" w:pos="9497"/>
      </w:tabs>
      <w:spacing w:before="300"/>
      <w:ind w:left="1474" w:hanging="1474"/>
    </w:pPr>
    <w:rPr>
      <w:rFonts w:eastAsia="Times New Roman" w:cs="Times New Roman"/>
      <w:color w:val="000000" w:themeColor="text1"/>
      <w:sz w:val="24"/>
      <w:szCs w:val="24"/>
      <w:lang w:eastAsia="de-DE"/>
    </w:rPr>
  </w:style>
  <w:style w:type="paragraph" w:styleId="Beschriftung">
    <w:name w:val="caption"/>
    <w:basedOn w:val="Standard"/>
    <w:next w:val="Standard"/>
    <w:uiPriority w:val="5"/>
    <w:qFormat/>
    <w:rsid w:val="00BE0FA6"/>
    <w:pPr>
      <w:tabs>
        <w:tab w:val="left" w:pos="851"/>
      </w:tabs>
      <w:spacing w:before="160" w:after="400"/>
    </w:pPr>
    <w:rPr>
      <w:rFonts w:eastAsia="Times New Roman" w:cs="Times New Roman"/>
      <w:iCs/>
      <w:color w:val="000000" w:themeColor="text1"/>
      <w:sz w:val="16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6"/>
    <w:rsid w:val="00BE0FA6"/>
    <w:rPr>
      <w:rFonts w:eastAsia="Times New Roman" w:cs="Times New Roman"/>
      <w:color w:val="000000" w:themeColor="text1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6"/>
    <w:rsid w:val="00BE0FA6"/>
    <w:rPr>
      <w:rFonts w:eastAsia="Times New Roman" w:cs="Times New Roman"/>
      <w:color w:val="000000" w:themeColor="text1"/>
      <w:kern w:val="2"/>
      <w:sz w:val="20"/>
      <w:szCs w:val="20"/>
      <w:lang w:eastAsia="de-DE"/>
    </w:rPr>
  </w:style>
  <w:style w:type="paragraph" w:customStyle="1" w:styleId="FlietextAbstanddavor">
    <w:name w:val="Fließtext Abstand davor"/>
    <w:basedOn w:val="Standard"/>
    <w:semiHidden/>
    <w:qFormat/>
    <w:rsid w:val="00BE0FA6"/>
    <w:pPr>
      <w:spacing w:before="300"/>
    </w:pPr>
    <w:rPr>
      <w:rFonts w:eastAsia="Times New Roman" w:cs="Times New Roman"/>
      <w:color w:val="000000" w:themeColor="text1"/>
      <w:sz w:val="24"/>
      <w:szCs w:val="24"/>
      <w:lang w:eastAsia="de-DE"/>
    </w:rPr>
  </w:style>
  <w:style w:type="character" w:styleId="Funotenzeichen">
    <w:name w:val="footnote reference"/>
    <w:basedOn w:val="Absatz-Standardschriftart"/>
    <w:uiPriority w:val="6"/>
    <w:unhideWhenUsed/>
    <w:rsid w:val="00BE0FA6"/>
    <w:rPr>
      <w:vertAlign w:val="superscript"/>
    </w:rPr>
  </w:style>
  <w:style w:type="paragraph" w:customStyle="1" w:styleId="Adresse">
    <w:name w:val="Adresse"/>
    <w:basedOn w:val="Standard"/>
    <w:rsid w:val="00B43ECA"/>
    <w:pPr>
      <w:spacing w:line="250" w:lineRule="exact"/>
    </w:pPr>
    <w:rPr>
      <w:lang w:val="en-US"/>
    </w:rPr>
  </w:style>
  <w:style w:type="paragraph" w:customStyle="1" w:styleId="Betreff">
    <w:name w:val="Betreff"/>
    <w:basedOn w:val="Flietext"/>
    <w:rsid w:val="00AD3EDA"/>
    <w:pPr>
      <w:spacing w:after="400"/>
    </w:pPr>
  </w:style>
  <w:style w:type="table" w:customStyle="1" w:styleId="Tabellenraster1">
    <w:name w:val="Tabellenraster1"/>
    <w:basedOn w:val="NormaleTabelle"/>
    <w:next w:val="Tabellenraster"/>
    <w:uiPriority w:val="39"/>
    <w:rsid w:val="00BD4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0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14900702\Downloads\210219_WordTemplateProtokoll_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77C95CC6664D1C8802224B9BBDCE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F1291B-8233-4284-8E9C-FDA3BF612089}"/>
      </w:docPartPr>
      <w:docPartBody>
        <w:p w:rsidR="00050101" w:rsidRDefault="009E7763">
          <w:pPr>
            <w:pStyle w:val="3577C95CC6664D1C8802224B9BBDCEE6"/>
          </w:pPr>
          <w:r w:rsidRPr="005222DE">
            <w:rPr>
              <w:rStyle w:val="Platzhaltertext"/>
            </w:rPr>
            <w:t>Vorname Nachname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eleNeo Office">
    <w:altName w:val="Calibri"/>
    <w:panose1 w:val="020B0504040202090203"/>
    <w:charset w:val="00"/>
    <w:family w:val="swiss"/>
    <w:pitch w:val="variable"/>
    <w:sig w:usb0="00000287" w:usb1="00000001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leNeo Office ExtraBold">
    <w:panose1 w:val="020B0A04040202090203"/>
    <w:charset w:val="00"/>
    <w:family w:val="swiss"/>
    <w:pitch w:val="variable"/>
    <w:sig w:usb0="00000287" w:usb1="00000001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10C"/>
    <w:rsid w:val="00050101"/>
    <w:rsid w:val="00480F42"/>
    <w:rsid w:val="008D110C"/>
    <w:rsid w:val="00914D80"/>
    <w:rsid w:val="009E7763"/>
    <w:rsid w:val="00E3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3577C95CC6664D1C8802224B9BBDCEE6">
    <w:name w:val="3577C95CC6664D1C8802224B9BBDCE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elekom Liquid Wordvorlage">
      <a:dk1>
        <a:sysClr val="windowText" lastClr="000000"/>
      </a:dk1>
      <a:lt1>
        <a:sysClr val="window" lastClr="FFFFFF"/>
      </a:lt1>
      <a:dk2>
        <a:srgbClr val="E20074"/>
      </a:dk2>
      <a:lt2>
        <a:srgbClr val="A3A3A3"/>
      </a:lt2>
      <a:accent1>
        <a:srgbClr val="32B9AF"/>
      </a:accent1>
      <a:accent2>
        <a:srgbClr val="A4DEEE"/>
      </a:accent2>
      <a:accent3>
        <a:srgbClr val="ECCCBF"/>
      </a:accent3>
      <a:accent4>
        <a:srgbClr val="F0E68C"/>
      </a:accent4>
      <a:accent5>
        <a:srgbClr val="00A8E6"/>
      </a:accent5>
      <a:accent6>
        <a:srgbClr val="6E648C"/>
      </a:accent6>
      <a:hlink>
        <a:srgbClr val="00739F"/>
      </a:hlink>
      <a:folHlink>
        <a:srgbClr val="00739F"/>
      </a:folHlink>
    </a:clrScheme>
    <a:fontScheme name="Benutzerdefiniert 6">
      <a:majorFont>
        <a:latin typeface="TeleNeo Office ExtraBold"/>
        <a:ea typeface=""/>
        <a:cs typeface=""/>
      </a:majorFont>
      <a:minorFont>
        <a:latin typeface="TeleNeo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Smaragd">
      <a:srgbClr val="078C82"/>
    </a:custClr>
    <a:custClr name="Ozean">
      <a:srgbClr val="5AB4C8"/>
    </a:custClr>
    <a:custClr name="Cappuccino">
      <a:srgbClr val="BD968C"/>
    </a:custClr>
    <a:custClr name="Curry">
      <a:srgbClr val="C8B45A"/>
    </a:custClr>
    <a:custClr name="Jeans">
      <a:srgbClr val="0478BE"/>
    </a:custClr>
    <a:custClr name="Aubergine">
      <a:srgbClr val="3C325A"/>
    </a:custClr>
    <a:custClr name="Leer">
      <a:srgbClr val="FFFFFF"/>
    </a:custClr>
    <a:custClr name="Leer">
      <a:srgbClr val="FFFFFF"/>
    </a:custClr>
    <a:custClr name="Leer">
      <a:srgbClr val="FFFFFF"/>
    </a:custClr>
    <a:custClr name="Leer">
      <a:srgbClr val="FFFFFF"/>
    </a:custClr>
    <a:custClr name="Mint">
      <a:srgbClr val="86CBC4"/>
    </a:custClr>
    <a:custClr name="Himmel">
      <a:srgbClr val="CBE8F4"/>
    </a:custClr>
    <a:custClr name="Pfirsich">
      <a:srgbClr val="FAE2D8"/>
    </a:custClr>
    <a:custClr name="Vanille">
      <a:srgbClr val="F5EBAF"/>
    </a:custClr>
    <a:custClr name="Azur">
      <a:srgbClr val="45C1F1"/>
    </a:custClr>
    <a:custClr name="Flieder">
      <a:srgbClr val="9C9BB9"/>
    </a:custClr>
    <a:custClr name="Leer">
      <a:srgbClr val="FFFFFF"/>
    </a:custClr>
    <a:custClr name="Leer">
      <a:srgbClr val="FFFFFF"/>
    </a:custClr>
    <a:custClr name="Leer">
      <a:srgbClr val="FFFFFF"/>
    </a:custClr>
    <a:custClr name="Leer">
      <a:srgbClr val="FFFFFF"/>
    </a:custClr>
    <a:custClr name="Grau 38">
      <a:srgbClr val="262626"/>
    </a:custClr>
    <a:custClr name="Grau 75">
      <a:srgbClr val="4B4B4B"/>
    </a:custClr>
    <a:custClr name="Grau 115">
      <a:srgbClr val="737373"/>
    </a:custClr>
    <a:custClr name="Grau 178">
      <a:srgbClr val="B2B2B2"/>
    </a:custClr>
    <a:custClr name="Grau 220">
      <a:srgbClr val="DCDCDC"/>
    </a:custClr>
    <a:custClr name="Leer">
      <a:srgbClr val="FFFFFF"/>
    </a:custClr>
    <a:custClr name="Leer">
      <a:srgbClr val="FFFFFF"/>
    </a:custClr>
    <a:custClr name="Rot">
      <a:srgbClr val="D90000"/>
    </a:custClr>
    <a:custClr name="Gelb">
      <a:srgbClr val="FECB00"/>
    </a:custClr>
    <a:custClr name="Grün">
      <a:srgbClr val="46A8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1CC657658D646BB6EB2FF7034CC42" ma:contentTypeVersion="12" ma:contentTypeDescription="Ein neues Dokument erstellen." ma:contentTypeScope="" ma:versionID="72263821726899e107f2eaced3c79b0d">
  <xsd:schema xmlns:xsd="http://www.w3.org/2001/XMLSchema" xmlns:xs="http://www.w3.org/2001/XMLSchema" xmlns:p="http://schemas.microsoft.com/office/2006/metadata/properties" xmlns:ns2="cbd61123-b473-46bb-9246-a4b4eb9f5cf1" xmlns:ns3="31b830ef-a116-44e3-a960-b0b072e024a0" targetNamespace="http://schemas.microsoft.com/office/2006/metadata/properties" ma:root="true" ma:fieldsID="585c8d90933fefcf225ec2e4a6eebebb" ns2:_="" ns3:_="">
    <xsd:import namespace="cbd61123-b473-46bb-9246-a4b4eb9f5cf1"/>
    <xsd:import namespace="31b830ef-a116-44e3-a960-b0b072e024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61123-b473-46bb-9246-a4b4eb9f5c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830ef-a116-44e3-a960-b0b072e02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elekom xmlns="Brief">
  <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wp14"&gt;&lt;w:body&gt;&lt;w:p w:rsidR="00000000" w:rsidRDefault="00D37E9B"&gt;&lt;w:r&gt;&lt;w:rPr&gt;&lt;w:noProof/&gt;&lt;w:lang w:val="en-US"/&gt;&lt;/w:rPr&gt;&lt;w:drawing&gt;&lt;wp:inline distT="0" distB="0" distL="0" distR="0" wp14:anchorId="457408E3" wp14:editId="0F85C628"&gt;&lt;wp:extent cx="1087200" cy="540000"/&gt;&lt;wp:effectExtent l="0" t="0" r="0" b="0"/&gt;&lt;wp:docPr id="5" name="Grafik 5"/&gt;&lt;wp:cNvGraphicFramePr&gt;&lt;a:graphicFrameLocks xmlns:a="http://schemas.openxmlformats.org/drawingml/2006/main" noChangeAspect="1"/&gt;&lt;/wp:cNvGraphicFramePr&gt;&lt;a:graphic xmlns:a="http://schemas.openxmlformats.org/drawingml/2006/main"&gt;&lt;a:graphicData uri="http://schemas.openxmlformats.org/drawingml/2006/picture"&gt;&lt;pic:pic xmlns:pic="http://schemas.openxmlformats.org/drawingml/2006/picture"&gt;&lt;pic:nvPicPr&gt;&lt;pic:cNvPr id="0" name="Picture 3"/&gt;&lt;pic:cNvPicPr&gt;&lt;a:picLocks noChangeAspect="1" noChangeArrowheads="1"/&gt;&lt;/pic:cNvPicPr&gt;&lt;/pic:nvPicPr&gt;&lt;pic:blipFill&gt;&lt;a:blip r:embed="rId2"&gt;&lt;a:extLst&gt;&lt;a:ext uri="{28A0092B-C50C-407E-A947-70E740481C1C}"&gt;&lt;a14:useLocalDpi xmlns:a14="http://schemas.microsoft.com/office/drawing/2010/main" val="0"/&gt;&lt;/a:ext&gt;&lt;/a:extLst&gt;&lt;/a:blip&gt;&lt;a:srcRect/&gt;&lt;a:stretch&gt;&lt;a:fillRect/&gt;&lt;/a:stretch&gt;&lt;/pic:blipFill&gt;&lt;pic:spPr bwMode="auto"&gt;&lt;a:xfrm&gt;&lt;a:off x="0" y="0"/&gt;&lt;a:ext cx="1087200" cy="540000"/&gt;&lt;/a:xfrm&gt;&lt;a:prstGeom prst="rect"&gt;&lt;a:avLst/&gt;&lt;/a:prstGeom&gt;&lt;a:noFill/&gt;&lt;a:ln&gt;&lt;a:noFill/&gt;&lt;/a:ln&gt;&lt;/pic:spPr&gt;&lt;/pic:pic&gt;&lt;/a:graphicData&gt;&lt;/a:graphic&gt;&lt;/wp:inline&gt;&lt;/w:drawing&gt;&lt;/w:r&gt;&lt;/w:p&gt;&lt;w:sectPr w:rsidR="00000000"&gt;&lt;w:pgSz w:w="12240" w:h="15840"/&gt;&lt;w:pgMar w:top="1417" w:right="1417" w:bottom="1134" w:left="1417" w:header="720" w:footer="720" w:gutter="0"/&gt;&lt;w:cols w:space="720"/&gt;&lt;/w:sectPr&gt;&lt;/w:body&gt;&lt;/w:document&gt;&lt;/pkg:xmlData&gt;&lt;/pkg:part&gt;&lt;pkg:part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Type="http://schemas.openxmlformats.org/officeDocument/2006/relationships/image" Target="media/image1.emf"/&gt;&lt;Relationship Id="rId1" Type="http://schemas.openxmlformats.org/officeDocument/2006/relationships/styles" Target="styles.xml"/&gt;&lt;/Relationships&gt;&lt;/pkg:xmlData&gt;&lt;/pkg:part&gt;&lt;pkg:part pkg:name="/word/media/image1.emf" pkg:contentType="image/x-emf"&gt;&lt;pkg:binaryData&gt;AQAAAHQAAAATAAAAEwAAAIYAAABMAAAAUgIAAFICAABcEAAARwkAACBFTUYAAAEAyAMAAB0AAAAD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=
&lt;/pkg:binaryData&gt;&lt;/pkg:part&gt;&lt;pkg:part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w16cid"&gt;&lt;w:docDefaults&gt;&lt;w:rPrDefault&gt;&lt;w:rPr&gt;&lt;w:rFonts w:asciiTheme="minorHAnsi" w:eastAsiaTheme="minorHAnsi" w:hAnsiTheme="minorHAnsi" w:cstheme="minorBidi"/&gt;&lt;w:sz w:val="22"/&gt;&lt;w:szCs w:val="22"/&gt;&lt;w:lang w:val="de-DE" w:eastAsia="en-US" w:bidi="ar-SA"/&gt;&lt;/w:rPr&gt;&lt;/w:rPrDefault&gt;&lt;w:pPrDefault&gt;&lt;w:pPr&gt;&lt;w:spacing w:after="160" w:line="259" w:lineRule="auto"/&gt;&lt;/w:pPr&gt;&lt;/w:pPrDefault&gt;&lt;/w:docDefaults&gt;&lt;w:style w:type="paragraph" w:default="1" w:styleId="Standard"&gt;&lt;w:name w:val="Normal"/&gt;&lt;w:rsid w:val="005222DE"/&gt;&lt;w:pPr&gt;&lt;w:spacing w:after="0" w:line="240" w:lineRule="auto"/&gt;&lt;/w:pPr&gt;&lt;w:rPr&gt;&lt;w:kern w:val="2"/&gt;&lt;/w:rPr&gt;&lt;/w:style&gt;&lt;w:style w:type="paragraph" w:styleId="berschrift1"&gt;&lt;w:name w:val="heading 1"/&gt;&lt;w:basedOn w:val="Titel"/&gt;&lt;w:next w:val="Flietext"/&gt;&lt;w:link w:val="berschrift1Zchn"/&gt;&lt;w:uiPriority w:val="9"/&gt;&lt;w:qFormat/&gt;&lt;w:rsid w:val="008D355A"/&gt;&lt;w:pPr&gt;&lt;w:outlineLvl w:val="0"/&gt;&lt;/w:pPr&gt;&lt;w:rPr&gt;&lt;w:rFonts w:asciiTheme="majorHAnsi" w:hAnsiTheme="majorHAnsi"/&gt;&lt;w:color w:val="E20074" w:themeColor="text2"/&gt;&lt;/w:rPr&gt;&lt;/w:style&gt;&lt;w:style w:type="paragraph" w:styleId="berschrift2"&gt;&lt;w:name w:val="heading 2"/&gt;&lt;w:basedOn w:val="berschrift1"/&gt;&lt;w:next w:val="Standard"/&gt;&lt;w:link w:val="berschrift2Zchn"/&gt;&lt;w:uiPriority w:val="9"/&gt;&lt;w:unhideWhenUsed/&gt;&lt;w:qFormat/&gt;&lt;w:rsid w:val="008D355A"/&gt;&lt;w:pPr&gt;&lt;w:outlineLvl w:val="1"/&gt;&lt;/w:pPr&gt;&lt;w:rPr&gt;&lt;w:color w:val="000000" w:themeColor="text1"/&gt;&lt;/w:rPr&gt;&lt;/w:style&gt;&lt;w:style w:type="paragraph" w:styleId="berschrift3"&gt;&lt;w:name w:val="heading 3"/&gt;&lt;w:basedOn w:val="Standard"/&gt;&lt;w:next w:val="Standard"/&gt;&lt;w:link w:val="berschrift3Zchn"/&gt;&lt;w:uiPriority w:val="9"/&gt;&lt;w:semiHidden/&gt;&lt;w:unhideWhenUsed/&gt;&lt;w:rsid w:val="00365CE8"/&gt;&lt;w:pPr&gt;&lt;w:keepNext/&gt;&lt;w:keepLines/&gt;&lt;w:spacing w:before="40"/&gt;&lt;w:outlineLvl w:val="2"/&gt;&lt;/w:pPr&gt;&lt;w:rPr&gt;&lt;w:rFonts w:asciiTheme="majorHAnsi" w:eastAsiaTheme="majorEastAsia" w:hAnsiTheme="majorHAnsi" w:cstheme="majorBidi"/&gt;&lt;w:color w:val="000000" w:themeColor="text1"/&gt;&lt;w:szCs w:val="24"/&gt;&lt;/w:rPr&gt;&lt;/w:style&gt;&lt;w:style w:type="character" w:default="1" w:styleId="Absatz-Standardschriftart"&gt;&lt;w:name w:val="Default Paragraph Font"/&gt;&lt;w:uiPriority w:val="1"/&gt;&lt;w:semiHidden/&gt;&lt;w:unhideWhenUsed/&gt;&lt;/w:style&gt;&lt;w:style w:type="table" w:default="1" w:styleId="NormaleTabelle"&gt;&lt;w:name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w:styleId="KeineListe"&gt;&lt;w:name w:val="No List"/&gt;&lt;w:uiPriority w:val="99"/&gt;&lt;w:semiHidden/&gt;&lt;w:unhideWhenUsed/&gt;&lt;/w:style&gt;&lt;w:style w:type="character" w:styleId="Fett"&gt;&lt;w:name w:val="Strong"/&gt;&lt;w:basedOn w:val="Absatz-Standardschriftart"/&gt;&lt;w:uiPriority w:val="22"/&gt;&lt;w:rsid w:val="00520305"/&gt;&lt;w:rPr&gt;&lt;w:rFonts w:asciiTheme="majorHAnsi" w:hAnsiTheme="majorHAnsi"/&gt;&lt;w:b w:val="0"/&gt;&lt;w:bCs/&gt;&lt;/w:rPr&gt;&lt;/w:style&gt;&lt;w:style w:type="paragraph" w:styleId="Kopfzeile"&gt;&lt;w:name w:val="header"/&gt;&lt;w:basedOn w:val="Fuzeile"/&gt;&lt;w:link w:val="KopfzeileZchn"/&gt;&lt;w:uiPriority w:val="99"/&gt;&lt;w:unhideWhenUsed/&gt;&lt;w:rsid w:val="00365CE8"/&gt;&lt;/w:style&gt;&lt;w:style w:type="character" w:customStyle="1" w:styleId="KopfzeileZchn"&gt;&lt;w:name w:val="Kopfzeile Zchn"/&gt;&lt;w:basedOn w:val="Absatz-Standardschriftart"/&gt;&lt;w:link w:val="Kopfzeile"/&gt;&lt;w:uiPriority w:val="99"/&gt;&lt;w:rsid w:val="00365CE8"/&gt;&lt;w:rPr&gt;&lt;w:kern w:val="2"/&gt;&lt;/w:rPr&gt;&lt;/w:style&gt;&lt;w:style w:type="paragraph" w:styleId="Fuzeile"&gt;&lt;w:name w:val="footer"/&gt;&lt;w:basedOn w:val="Flietext"/&gt;&lt;w:link w:val="FuzeileZchn"/&gt;&lt;w:uiPriority w:val="99"/&gt;&lt;w:unhideWhenUsed/&gt;&lt;w:rsid w:val="00610410"/&gt;&lt;/w:style&gt;&lt;w:style w:type="character" w:customStyle="1" w:styleId="FuzeileZchn"&gt;&lt;w:name w:val="Fu�zeile Zchn"/&gt;&lt;w:basedOn w:val="Absatz-Standardschriftart"/&gt;&lt;w:link w:val="Fuzeile"/&gt;&lt;w:uiPriority w:val="99"/&gt;&lt;w:rsid w:val="00610410"/&gt;&lt;w:rPr&gt;&lt;w:kern w:val="2"/&gt;&lt;/w:rPr&gt;&lt;/w:style&gt;&lt;w:style w:type="character" w:styleId="Platzhaltertext"&gt;&lt;w:name w:val="Placeholder Text"/&gt;&lt;w:basedOn w:val="Absatz-Standardschriftart"/&gt;&lt;w:uiPriority w:val="99"/&gt;&lt;w:semiHidden/&gt;&lt;w:rsid w:val="00FD5CE8"/&gt;&lt;w:rPr&gt;&lt;w:color w:val="808080"/&gt;&lt;/w:rPr&gt;&lt;/w:style&gt;&lt;w:style w:type="paragraph" w:customStyle="1" w:styleId="AbsenderzeileFuzeile"&gt;&lt;w:name w:val="Absenderzeile/Fu�zeile"/&gt;&lt;w:basedOn w:val="Standard"/&gt;&lt;w:rsid w:val="00AD0DCC"/&gt;&lt;w:pPr&gt;&lt;w:spacing w:after="60"/&gt;&lt;/w:pPr&gt;&lt;w:rPr&gt;&lt;w:sz w:val="16"/&gt;&lt;/w:rPr&gt;&lt;/w:style&gt;&lt;w:style w:type="paragraph" w:customStyle="1" w:styleId="Flietext"&gt;&lt;w:name w:val="Flie�text"/&gt;&lt;w:basedOn w:val="Standard"/&gt;&lt;w:qFormat/&gt;&lt;w:rsid w:val="00520305"/&gt;&lt;w:pPr&gt;&lt;w:spacing w:after="240"/&gt;&lt;/w:pPr&gt;&lt;/w:style&gt;&lt;w:style w:type="table" w:styleId="Tabellenraster"&gt;&lt;w:name w:val="Table Grid"/&gt;&lt;w:basedOn w:val="NormaleTabelle"/&gt;&lt;w:uiPriority w:val="39"/&gt;&lt;w:rsid w:val="00FB0645"/&gt;&lt;w:pPr&gt;&lt;w:spacing w:after="0" w:line="240" w:lineRule="auto"/&gt;&lt;/w:pPr&gt;&lt;w:tblPr&gt;&lt;w:tblBorders&gt;&lt;w:top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w:customStyle="1" w:styleId="TelekomTabelleTest"&gt;&lt;w:name w:val="Telekom Tabelle Test"/&gt;&lt;w:basedOn w:val="NormaleTabelle"/&gt;&lt;w:uiPriority w:val="99"/&gt;&lt;w:rsid w:val="00F0005A"/&gt;&lt;w:pPr&gt;&lt;w:spacing w:after="0" w:line="227" w:lineRule="exact"/&gt;&lt;/w:pPr&gt;&lt;w:rPr&gt;&lt;w:rFonts w:eastAsia="Times New Roman" w:cs="Times New Roman"/&gt;&lt;w:color w:val="000000" w:themeColor="text1"/&gt;&lt;w:szCs w:val="24"/&gt;&lt;w:lang w:eastAsia="de-DE"/&gt;&lt;/w:rPr&gt;&lt;w:tblPr&gt;&lt;w:tblBorders&gt;&lt;w:bottom w:val="single" w:sz="2" w:space="0" w:color="515151" w:themeColor="background2" w:themeShade="80"/&gt;&lt;w:insideH w:val="single" w:sz="2" w:space="0" w:color="515151" w:themeColor="background2" w:themeShade="80"/&gt;&lt;/w:tblBorders&gt;&lt;/w:tblPr&gt;&lt;w:tcPr&gt;&lt;w:tcMar&gt;&lt;w:top w:w="28" w:type="dxa"/&gt;&lt;w:left w:w="0" w:type="dxa"/&gt;&lt;w:bottom w:w="28" w:type="dxa"/&gt;&lt;w:right w:w="0" w:type="dxa"/&gt;&lt;/w:tcMar&gt;&lt;/w:tcPr&gt;&lt;w:tblStylePr w:type="firstRow"&gt;&lt;w:rPr&gt;&lt;w:rFonts w:asciiTheme="majorHAnsi" w:hAnsiTheme="majorHAnsi"/&gt;&lt;w:color w:val="E20074" w:themeColor="text2"/&gt;&lt;w:sz w:val="22"/&gt;&lt;/w:rPr&gt;&lt;w:tblPr/&gt;&lt;w:tcPr&gt;&lt;w:tcBorders&gt;&lt;w:top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w:styleId="TabelleText"&gt;&lt;w:name w:val="Tabelle Text"/&gt;&lt;w:basedOn w:val="Standard"/&gt;&lt;w:uiPriority w:val="4"/&gt;&lt;w:qFormat/&gt;&lt;w:rsid w:val="00670874"/&gt;&lt;w:rPr&gt;&lt;w:rFonts w:eastAsia="Times New Roman" w:cs="Times New Roman"/&gt;&lt;w:color w:val="000000" w:themeColor="text1"/&gt;&lt;w:szCs w:val="20"/&gt;&lt;w:lang w:eastAsia="de-DE"/&gt;&lt;/w:rPr&gt;&lt;/w:style&gt;&lt;w:style w:type="paragraph" w:customStyle="1" w:styleId="TabellenkopfText"&gt;&lt;w:name w:val="Tabellenkopf Text"/&gt;&lt;w:basedOn w:val="TabelleText"/&gt;&lt;w:next w:val="TabelleText"/&gt;&lt;w:uiPriority w:val="4"/&gt;&lt;w:qFormat/&gt;&lt;w:rsid w:val="00F31D8C"/&gt;&lt;w:pPr&gt;&lt;w:spacing w:line="227" w:lineRule="exact"/&gt;&lt;/w:pPr&gt;&lt;w:rPr&gt;&lt;w:rFonts w:asciiTheme="majorHAnsi" w:hAnsiTheme="majorHAnsi"/&gt;&lt;w:color w:val="E20074" w:themeColor="text2"/&gt;&lt;w:spacing w:val="-10"/&gt;&lt;w:u w:color="E20074" w:themeColor="text2"/&gt;&lt;/w:rPr&gt;&lt;/w:style&gt;&lt;w:style w:type="paragraph" w:customStyle="1" w:styleId="TabelleZahl"&gt;&lt;w:name w:val="Tabelle Zahl"/&gt;&lt;w:basedOn w:val="TabelleText"/&gt;&lt;w:uiPriority w:val="4"/&gt;&lt;w:qFormat/&gt;&lt;w:rsid w:val="00F31D8C"/&gt;&lt;w:pPr&gt;&lt;w:jc w:val="right"/&gt;&lt;/w:pPr&gt;&lt;/w:style&gt;&lt;w:style w:type="paragraph" w:customStyle="1" w:styleId="TabellenkopfZahl"&gt;&lt;w:name w:val="Tabellenkopf Zahl"/&gt;&lt;w:basedOn w:val="TabellenkopfText"/&gt;&lt;w:uiPriority w:val="4"/&gt;&lt;w:qFormat/&gt;&lt;w:rsid w:val="00F31D8C"/&gt;&lt;w:pPr&gt;&lt;w:jc w:val="right"/&gt;&lt;/w:pPr&gt;&lt;/w:style&gt;&lt;w:style w:type="character" w:customStyle="1" w:styleId="berschrift1Zchn"&gt;&lt;w:name w:val="�berschrift 1 Zchn"/&gt;&lt;w:basedOn w:val="Absatz-Standardschriftart"/&gt;&lt;w:link w:val="berschrift1"/&gt;&lt;w:uiPriority w:val="9"/&gt;&lt;w:rsid w:val="008D355A"/&gt;&lt;w:rPr&gt;&lt;w:rFonts w:asciiTheme="majorHAnsi" w:hAnsiTheme="majorHAnsi"/&gt;&lt;w:color w:val="E20074" w:themeColor="text2"/&gt;&lt;w:kern w:val="2"/&gt;&lt;/w:rPr&gt;&lt;/w:style&gt;&lt;w:style w:type="character" w:customStyle="1" w:styleId="berschrift2Zchn"&gt;&lt;w:name w:val="�berschrift 2 Zchn"/&gt;&lt;w:basedOn w:val="Absatz-Standardschriftart"/&gt;&lt;w:link w:val="berschrift2"/&gt;&lt;w:uiPriority w:val="9"/&gt;&lt;w:rsid w:val="008D355A"/&gt;&lt;w:rPr&gt;&lt;w:rFonts w:asciiTheme="majorHAnsi" w:hAnsiTheme="majorHAnsi"/&gt;&lt;w:color w:val="000000" w:themeColor="text1"/&gt;&lt;w:kern w:val="2"/&gt;&lt;/w:rPr&gt;&lt;/w:style&gt;&lt;w:style w:type="paragraph" w:styleId="Titel"&gt;&lt;w:name w:val="Title"/&gt;&lt;w:basedOn w:val="Flietext"/&gt;&lt;w:next w:val="Standard"/&gt;&lt;w:link w:val="TitelZchn"/&gt;&lt;w:uiPriority w:val="10"/&gt;&lt;w:rsid w:val="00365CE8"/&gt;&lt;/w:style&gt;&lt;w:style w:type="character" w:customStyle="1" w:styleId="TitelZchn"&gt;&lt;w:name w:val="Titel Zchn"/&gt;&lt;w:basedOn w:val="Absatz-Standardschriftart"/&gt;&lt;w:link w:val="Titel"/&gt;&lt;w:uiPriority w:val="10"/&gt;&lt;w:rsid w:val="00365CE8"/&gt;&lt;w:rPr&gt;&lt;w:kern w:val="2"/&gt;&lt;/w:rPr&gt;&lt;/w:style&gt;&lt;w:style w:type="paragraph" w:styleId="Untertitel"&gt;&lt;w:name w:val="Subtitle"/&gt;&lt;w:basedOn w:val="berschrift2"/&gt;&lt;w:next w:val="Standard"/&gt;&lt;w:link w:val="UntertitelZchn"/&gt;&lt;w:uiPriority w:val="11"/&gt;&lt;w:qFormat/&gt;&lt;w:rsid w:val="00365CE8"/&gt;&lt;/w:style&gt;&lt;w:style w:type="character" w:customStyle="1" w:styleId="UntertitelZchn"&gt;&lt;w:name w:val="Untertitel Zchn"/&gt;&lt;w:basedOn w:val="Absatz-Standardschriftart"/&gt;&lt;w:link w:val="Untertitel"/&gt;&lt;w:uiPriority w:val="11"/&gt;&lt;w:rsid w:val="00365CE8"/&gt;&lt;w:rPr&gt;&lt;w:kern w:val="2"/&gt;&lt;/w:rPr&gt;&lt;/w:style&gt;&lt;w:style w:type="character" w:styleId="SchwacheHervorhebung"&gt;&lt;w:name w:val="Subtle Emphasis"/&gt;&lt;w:uiPriority w:val="19"/&gt;&lt;w:rsid w:val="00365CE8"/&gt;&lt;/w:style&gt;&lt;w:style w:type="character" w:styleId="Hervorhebung"&gt;&lt;w:name w:val="Emphasis"/&gt;&lt;w:basedOn w:val="SchwacheHervorhebung"/&gt;&lt;w:uiPriority w:val="20"/&gt;&lt;w:rsid w:val="00365CE8"/&gt;&lt;/w:style&gt;&lt;w:style w:type="character" w:styleId="IntensiveHervorhebung"&gt;&lt;w:name w:val="Intense Emphasis"/&gt;&lt;w:basedOn w:val="Hervorhebung"/&gt;&lt;w:uiPriority w:val="21"/&gt;&lt;w:rsid w:val="00365CE8"/&gt;&lt;/w:style&gt;&lt;w:style w:type="paragraph" w:styleId="IntensivesZitat"&gt;&lt;w:name w:val="Intense Quote"/&gt;&lt;w:basedOn w:val="Untertitel"/&gt;&lt;w:next w:val="Standard"/&gt;&lt;w:link w:val="IntensivesZitatZchn"/&gt;&lt;w:uiPriority w:val="30"/&gt;&lt;w:rsid w:val="00365CE8"/&gt;&lt;/w:style&gt;&lt;w:style w:type="character" w:customStyle="1" w:styleId="IntensivesZitatZchn"&gt;&lt;w:name w:val="Intensives Zitat Zchn"/&gt;&lt;w:basedOn w:val="Absatz-Standardschriftart"/&gt;&lt;w:link w:val="IntensivesZitat"/&gt;&lt;w:uiPriority w:val="30"/&gt;&lt;w:rsid w:val="00365CE8"/&gt;&lt;w:rPr&gt;&lt;w:kern w:val="2"/&gt;&lt;/w:rPr&gt;&lt;/w:style&gt;&lt;w:style w:type="paragraph" w:styleId="Zitat"&gt;&lt;w:name w:val="Quote"/&gt;&lt;w:basedOn w:val="IntensivesZitat"/&gt;&lt;w:next w:val="Standard"/&gt;&lt;w:link w:val="ZitatZchn"/&gt;&lt;w:uiPriority w:val="29"/&gt;&lt;w:rsid w:val="00365CE8"/&gt;&lt;/w:style&gt;&lt;w:style w:type="character" w:customStyle="1" w:styleId="ZitatZchn"&gt;&lt;w:name w:val="Zitat Zchn"/&gt;&lt;w:basedOn w:val="Absatz-Standardschriftart"/&gt;&lt;w:link w:val="Zitat"/&gt;&lt;w:uiPriority w:val="29"/&gt;&lt;w:rsid w:val="00365CE8"/&gt;&lt;w:rPr&gt;&lt;w:kern w:val="2"/&gt;&lt;/w:rPr&gt;&lt;/w:style&gt;&lt;w:style w:type="character" w:styleId="IntensiverVerweis"&gt;&lt;w:name w:val="Intense Reference"/&gt;&lt;w:uiPriority w:val="32"/&gt;&lt;w:rsid w:val="00365CE8"/&gt;&lt;/w:style&gt;&lt;w:style w:type="character" w:styleId="SchwacherVerweis"&gt;&lt;w:name w:val="Subtle Reference"/&gt;&lt;w:basedOn w:val="IntensiverVerweis"/&gt;&lt;w:uiPriority w:val="31"/&gt;&lt;w:rsid w:val="00365CE8"/&gt;&lt;/w:style&gt;&lt;w:style w:type="character" w:styleId="Buchtitel"&gt;&lt;w:name w:val="Book Title"/&gt;&lt;w:basedOn w:val="SchwacherVerweis"/&gt;&lt;w:uiPriority w:val="33"/&gt;&lt;w:rsid w:val="00365CE8"/&gt;&lt;/w:style&gt;&lt;w:style w:type="paragraph" w:styleId="Listenabsatz"&gt;&lt;w:name w:val="List Paragraph"/&gt;&lt;w:basedOn w:val="Zitat"/&gt;&lt;w:uiPriority w:val="34"/&gt;&lt;w:rsid w:val="00365CE8"/&gt;&lt;/w:style&gt;&lt;w:style w:type="character" w:customStyle="1" w:styleId="berschrift3Zchn"&gt;&lt;w:name w:val="�berschrift 3 Zchn"/&gt;&lt;w:basedOn w:val="Absatz-Standardschriftart"/&gt;&lt;w:link w:val="berschrift3"/&gt;&lt;w:uiPriority w:val="9"/&gt;&lt;w:semiHidden/&gt;&lt;w:rsid w:val="00365CE8"/&gt;&lt;w:rPr&gt;&lt;w:rFonts w:asciiTheme="majorHAnsi" w:eastAsiaTheme="majorEastAsia" w:hAnsiTheme="majorHAnsi" w:cstheme="majorBidi"/&gt;&lt;w:color w:val="000000" w:themeColor="text1"/&gt;&lt;w:kern w:val="2"/&gt;&lt;w:szCs w:val="24"/&gt;&lt;/w:rPr&gt;&lt;/w:style&gt;&lt;w:style w:type="character" w:styleId="Hyperlink"&gt;&lt;w:name w:val="Hyperlink"/&gt;&lt;w:basedOn w:val="Absatz-Standardschriftart"/&gt;&lt;w:uiPriority w:val="99"/&gt;&lt;w:unhideWhenUsed/&gt;&lt;w:rsid w:val="00625774"/&gt;&lt;w:rPr&gt;&lt;w:color w:val="E20074" w:themeColor="text2"/&gt;&lt;w:u w:val="single"/&gt;&lt;/w:rPr&gt;&lt;/w:style&gt;&lt;w:style w:type="character" w:customStyle="1" w:styleId="NichtaufgelsteErwhnung1"&gt;&lt;w:name w:val="Nicht aufgel�ste Erw�hnung1"/&gt;&lt;w:basedOn w:val="Absatz-Standardschriftart"/&gt;&lt;w:uiPriority w:val="99"/&gt;&lt;w:semiHidden/&gt;&lt;w:unhideWhenUsed/&gt;&lt;w:rsid w:val="00625774"/&gt;&lt;w:rPr&gt;&lt;w:color w:val="605E5C"/&gt;&lt;w:shd w:val="clear" w:color="auto" w:fill="E1DFDD"/&gt;&lt;/w:rPr&gt;&lt;/w:style&gt;&lt;w:style w:type="character" w:styleId="Kommentarzeichen"&gt;&lt;w:name w:val="annotation reference"/&gt;&lt;w:basedOn w:val="Absatz-Standardschriftart"/&gt;&lt;w:uiPriority w:val="99"/&gt;&lt;w:semiHidden/&gt;&lt;w:unhideWhenUsed/&gt;&lt;w:rsid w:val="0029619F"/&gt;&lt;w:rPr&gt;&lt;w:sz w:val="16"/&gt;&lt;w:szCs w:val="16"/&gt;&lt;/w:rPr&gt;&lt;/w:style&gt;&lt;w:style w:type="paragraph" w:styleId="Kommentartext"&gt;&lt;w:name w:val="annotation text"/&gt;&lt;w:basedOn w:val="Standard"/&gt;&lt;w:link w:val="KommentartextZchn"/&gt;&lt;w:uiPriority w:val="99"/&gt;&lt;w:semiHidden/&gt;&lt;w:unhideWhenUsed/&gt;&lt;w:rsid w:val="0029619F"/&gt;&lt;w:rPr&gt;&lt;w:sz w:val="20"/&gt;&lt;w:szCs w:val="20"/&gt;&lt;/w:rPr&gt;&lt;/w:style&gt;&lt;w:style w:type="character" w:customStyle="1" w:styleId="KommentartextZchn"&gt;&lt;w:name w:val="Kommentartext Zchn"/&gt;&lt;w:basedOn w:val="Absatz-Standardschriftart"/&gt;&lt;w:link w:val="Kommentartext"/&gt;&lt;w:uiPriority w:val="99"/&gt;&lt;w:semiHidden/&gt;&lt;w:rsid w:val="0029619F"/&gt;&lt;w:rPr&gt;&lt;w:kern w:val="2"/&gt;&lt;w:sz w:val="20"/&gt;&lt;w:szCs w:val="20"/&gt;&lt;/w:rPr&gt;&lt;/w:style&gt;&lt;w:style w:type="paragraph" w:styleId="Kommentarthema"&gt;&lt;w:name w:val="annotation subject"/&gt;&lt;w:basedOn w:val="Kommentartext"/&gt;&lt;w:next w:val="Kommentartext"/&gt;&lt;w:link w:val="KommentarthemaZchn"/&gt;&lt;w:uiPriority w:val="99"/&gt;&lt;w:semiHidden/&gt;&lt;w:unhideWhenUsed/&gt;&lt;w:rsid w:val="0029619F"/&gt;&lt;w:rPr&gt;&lt;w:b/&gt;&lt;w:bCs/&gt;&lt;/w:rPr&gt;&lt;/w:style&gt;&lt;w:style w:type="character" w:customStyle="1" w:styleId="KommentarthemaZchn"&gt;&lt;w:name w:val="Kommentarthema Zchn"/&gt;&lt;w:basedOn w:val="KommentartextZchn"/&gt;&lt;w:link w:val="Kommentarthema"/&gt;&lt;w:uiPriority w:val="99"/&gt;&lt;w:semiHidden/&gt;&lt;w:rsid w:val="0029619F"/&gt;&lt;w:rPr&gt;&lt;w:b/&gt;&lt;w:bCs/&gt;&lt;w:kern w:val="2"/&gt;&lt;w:sz w:val="20"/&gt;&lt;w:szCs w:val="20"/&gt;&lt;/w:rPr&gt;&lt;/w:style&gt;&lt;w:style w:type="paragraph" w:styleId="Sprechblasentext"&gt;&lt;w:name w:val="Balloon Text"/&gt;&lt;w:basedOn w:val="Standard"/&gt;&lt;w:link w:val="SprechblasentextZchn"/&gt;&lt;w:uiPriority w:val="99"/&gt;&lt;w:semiHidden/&gt;&lt;w:unhideWhenUsed/&gt;&lt;w:rsid w:val="0029619F"/&gt;&lt;w:rPr&gt;&lt;w:rFonts w:ascii="Segoe UI" w:hAnsi="Segoe UI" w:cs="Segoe UI"/&gt;&lt;w:sz w:val="18"/&gt;&lt;w:szCs w:val="18"/&gt;&lt;/w:rPr&gt;&lt;/w:style&gt;&lt;w:style w:type="character" w:customStyle="1" w:styleId="SprechblasentextZchn"&gt;&lt;w:name w:val="Sprechblasentext Zchn"/&gt;&lt;w:basedOn w:val="Absatz-Standardschriftart"/&gt;&lt;w:link w:val="Sprechblasentext"/&gt;&lt;w:uiPriority w:val="99"/&gt;&lt;w:semiHidden/&gt;&lt;w:rsid w:val="0029619F"/&gt;&lt;w:rPr&gt;&lt;w:rFonts w:ascii="Segoe UI" w:hAnsi="Segoe UI" w:cs="Segoe UI"/&gt;&lt;w:kern w:val="2"/&gt;&lt;w:sz w:val="18"/&gt;&lt;w:szCs w:val="18"/&gt;&lt;/w:rPr&gt;&lt;/w:style&gt;&lt;w:style w:type="character" w:styleId="NichtaufgelsteErwhnung"&gt;&lt;w:name w:val="Unresolved Mention"/&gt;&lt;w:basedOn w:val="Absatz-Standardschriftart"/&gt;&lt;w:uiPriority w:val="99"/&gt;&lt;w:semiHidden/&gt;&lt;w:unhideWhenUsed/&gt;&lt;w:rsid w:val="0037601F"/&gt;&lt;w:rPr&gt;&lt;w:color w:val="605E5C"/&gt;&lt;w:shd w:val="clear" w:color="auto" w:fill="E1DFDD"/&gt;&lt;/w:rPr&gt;&lt;/w:style&gt;&lt;w:style w:type="character" w:styleId="BesuchterLink"&gt;&lt;w:name w:val="FollowedHyperlink"/&gt;&lt;w:basedOn w:val="Absatz-Standardschriftart"/&gt;&lt;w:uiPriority w:val="99"/&gt;&lt;w:semiHidden/&gt;&lt;w:unhideWhenUsed/&gt;&lt;w:rsid w:val="000D7243"/&gt;&lt;w:rPr&gt;&lt;w:color w:val="00739F" w:themeColor="followedHyperlink"/&gt;&lt;w:u w:val="single"/&gt;&lt;/w:rPr&gt;&lt;/w:style&gt;&lt;/w:styles&gt;&lt;/pkg:xmlData&gt;&lt;/pkg:part&gt;&lt;/pkg:package&gt;
</Name>
  <Datum>Datum</Datum>
</telekom>
</file>

<file path=customXml/item3.xml><?xml version="1.0" encoding="utf-8"?>
<lett xmlns="letter">
  <Abs>Titel des Meetings</Abs>
  <Addr>Titel Vorname Nachname</Addr>
  <Dat>Datum</Dat>
</lett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telekom xmlns="Brief">
  <AbsenderName>Titel des Meetings</AbsenderName>
  <AdressatName>Titel Vorname Name</AdressatName>
  <Datum/>
</telekom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735511-CBEB-4EC0-9323-8791AF351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d61123-b473-46bb-9246-a4b4eb9f5cf1"/>
    <ds:schemaRef ds:uri="31b830ef-a116-44e3-a960-b0b072e02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8899BC-F18A-4278-9DE4-9161A4B52607}">
  <ds:schemaRefs>
    <ds:schemaRef ds:uri="Brief"/>
  </ds:schemaRefs>
</ds:datastoreItem>
</file>

<file path=customXml/itemProps3.xml><?xml version="1.0" encoding="utf-8"?>
<ds:datastoreItem xmlns:ds="http://schemas.openxmlformats.org/officeDocument/2006/customXml" ds:itemID="{3E4A1A8C-E388-46B6-BB88-958F760E69DA}">
  <ds:schemaRefs>
    <ds:schemaRef ds:uri="letter"/>
  </ds:schemaRefs>
</ds:datastoreItem>
</file>

<file path=customXml/itemProps4.xml><?xml version="1.0" encoding="utf-8"?>
<ds:datastoreItem xmlns:ds="http://schemas.openxmlformats.org/officeDocument/2006/customXml" ds:itemID="{EE4C6685-DF31-4D1D-A494-BA876A722F4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DC8CE49-16FA-4AB5-906C-F119A6C10711}">
  <ds:schemaRefs>
    <ds:schemaRef ds:uri="http://purl.org/dc/dcmitype/"/>
    <ds:schemaRef ds:uri="31b830ef-a116-44e3-a960-b0b072e024a0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cbd61123-b473-46bb-9246-a4b4eb9f5cf1"/>
    <ds:schemaRef ds:uri="http://purl.org/dc/elements/1.1/"/>
  </ds:schemaRefs>
</ds:datastoreItem>
</file>

<file path=customXml/itemProps6.xml><?xml version="1.0" encoding="utf-8"?>
<ds:datastoreItem xmlns:ds="http://schemas.openxmlformats.org/officeDocument/2006/customXml" ds:itemID="{3A588C38-2481-4768-97FF-8FC71ED3066E}">
  <ds:schemaRefs>
    <ds:schemaRef ds:uri="Brief"/>
  </ds:schemaRefs>
</ds:datastoreItem>
</file>

<file path=customXml/itemProps7.xml><?xml version="1.0" encoding="utf-8"?>
<ds:datastoreItem xmlns:ds="http://schemas.openxmlformats.org/officeDocument/2006/customXml" ds:itemID="{B5232B39-4FC5-4C09-BB3F-FB401AD23F2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e4dffc-4b60-4cf6-8b04-a5eeb25f5c4f}" enabled="0" method="" siteId="{bde4dffc-4b60-4cf6-8b04-a5eeb25f5c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210219_WordTemplateProtokoll_de.dotx</Template>
  <TotalTime>0</TotalTime>
  <Pages>1</Pages>
  <Words>99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Schieke, Manuel</dc:creator>
  <cp:keywords/>
  <dc:description/>
  <cp:lastModifiedBy>Storms, Jilian</cp:lastModifiedBy>
  <cp:revision>4</cp:revision>
  <cp:lastPrinted>2021-01-21T11:22:00Z</cp:lastPrinted>
  <dcterms:created xsi:type="dcterms:W3CDTF">2025-04-25T11:14:00Z</dcterms:created>
  <dcterms:modified xsi:type="dcterms:W3CDTF">2025-04-25T11:15:00Z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0x010100F1B1CC657658D646BB6EB2FF7034CC42</vt:lpwstr>
  </property>
</Properties>
</file>